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30" w:rsidRPr="0048157E" w:rsidRDefault="00312B30" w:rsidP="00312B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8157E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 w:rsidRPr="0048157E">
        <w:rPr>
          <w:rFonts w:ascii="Times New Roman" w:hAnsi="Times New Roman"/>
          <w:b/>
          <w:sz w:val="24"/>
          <w:szCs w:val="24"/>
        </w:rPr>
        <w:t>Культура»</w:t>
      </w:r>
      <w:r w:rsidR="008C3F40" w:rsidRPr="0048157E">
        <w:rPr>
          <w:rFonts w:ascii="Times New Roman" w:hAnsi="Times New Roman"/>
          <w:b/>
          <w:sz w:val="24"/>
          <w:szCs w:val="24"/>
        </w:rPr>
        <w:t xml:space="preserve"> </w:t>
      </w:r>
      <w:r w:rsidRPr="0048157E">
        <w:rPr>
          <w:rFonts w:ascii="Times New Roman" w:hAnsi="Times New Roman" w:cs="Times New Roman"/>
          <w:b/>
          <w:sz w:val="24"/>
          <w:szCs w:val="24"/>
        </w:rPr>
        <w:t>на 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1</w:t>
      </w:r>
      <w:r w:rsidRPr="0048157E">
        <w:rPr>
          <w:rFonts w:ascii="Times New Roman" w:hAnsi="Times New Roman" w:cs="Times New Roman"/>
          <w:b/>
          <w:sz w:val="24"/>
          <w:szCs w:val="24"/>
        </w:rPr>
        <w:t>-202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5</w:t>
      </w:r>
      <w:r w:rsidRPr="0048157E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312B30" w:rsidRPr="0048157E" w:rsidRDefault="00312B30" w:rsidP="00312B3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57E">
        <w:rPr>
          <w:rFonts w:ascii="Times New Roman" w:hAnsi="Times New Roman" w:cs="Times New Roman"/>
          <w:b/>
          <w:sz w:val="24"/>
          <w:szCs w:val="24"/>
        </w:rPr>
        <w:t>Паспорт муниципальной программы</w:t>
      </w:r>
    </w:p>
    <w:p w:rsidR="00312B30" w:rsidRPr="0048157E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57E">
        <w:rPr>
          <w:rFonts w:ascii="Times New Roman" w:hAnsi="Times New Roman" w:cs="Times New Roman"/>
          <w:b/>
          <w:sz w:val="24"/>
          <w:szCs w:val="24"/>
        </w:rPr>
        <w:t>«Культура» на 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1</w:t>
      </w:r>
      <w:r w:rsidRPr="0048157E">
        <w:rPr>
          <w:rFonts w:ascii="Times New Roman" w:hAnsi="Times New Roman" w:cs="Times New Roman"/>
          <w:b/>
          <w:sz w:val="24"/>
          <w:szCs w:val="24"/>
        </w:rPr>
        <w:t>-202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5</w:t>
      </w:r>
      <w:r w:rsidRPr="0048157E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312B30" w:rsidRPr="008E0B8C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530"/>
        <w:gridCol w:w="1559"/>
        <w:gridCol w:w="1560"/>
        <w:gridCol w:w="1417"/>
        <w:gridCol w:w="1559"/>
        <w:gridCol w:w="2439"/>
      </w:tblGrid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6D37AC" w:rsidRDefault="00312B30" w:rsidP="004B624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отдела- заместитель Главы по социальным и общим вопросам </w:t>
            </w:r>
            <w:r w:rsidR="004B6242">
              <w:rPr>
                <w:rFonts w:eastAsia="Times New Roman"/>
                <w:sz w:val="24"/>
                <w:szCs w:val="24"/>
                <w:lang w:eastAsia="ru-RU"/>
              </w:rPr>
              <w:t>О. М. Лобанов</w:t>
            </w:r>
          </w:p>
        </w:tc>
      </w:tr>
      <w:tr w:rsidR="00312B30" w:rsidRPr="002929F8" w:rsidTr="00312B30">
        <w:trPr>
          <w:trHeight w:val="563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9815F4" w:rsidP="009815F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Администрация закрытого административно-территориального образования </w:t>
            </w:r>
            <w:r w:rsidR="00312B30" w:rsidRPr="002929F8">
              <w:rPr>
                <w:rFonts w:eastAsia="Times New Roman"/>
                <w:sz w:val="24"/>
                <w:szCs w:val="24"/>
                <w:lang w:eastAsia="ru-RU"/>
              </w:rPr>
              <w:t>городской округ Молодёжный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Повышение качества жизни жителей </w:t>
            </w:r>
            <w:r w:rsidR="009815F4">
              <w:rPr>
                <w:rFonts w:eastAsia="Times New Roman"/>
                <w:sz w:val="24"/>
                <w:szCs w:val="24"/>
                <w:lang w:eastAsia="ru-RU"/>
              </w:rPr>
              <w:t>закрытого административно-территориального образования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городской округ Молод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ё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жный путем развития услуг в сфере культуры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библиотечного дела»</w:t>
            </w:r>
          </w:p>
          <w:p w:rsidR="00312B30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IV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263D9B">
              <w:rPr>
                <w:sz w:val="24"/>
                <w:szCs w:val="24"/>
                <w:lang w:eastAsia="ru-RU"/>
              </w:rPr>
              <w:t>Развитие профессионального искусства, гастрольно-концертной деятельности и кинематографии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  <w:p w:rsidR="004D1020" w:rsidRPr="009815F4" w:rsidRDefault="004D1020" w:rsidP="009815F4">
            <w:pPr>
              <w:widowControl w:val="0"/>
              <w:rPr>
                <w:rFonts w:cs="Times New Roman"/>
                <w:i/>
                <w:sz w:val="24"/>
                <w:szCs w:val="24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Подпрограмма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4D1020">
              <w:rPr>
                <w:sz w:val="24"/>
                <w:szCs w:val="24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архивного дела»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</w:tc>
      </w:tr>
      <w:tr w:rsidR="00312B30" w:rsidRPr="002929F8" w:rsidTr="00312B30">
        <w:tc>
          <w:tcPr>
            <w:tcW w:w="5387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bookmarkStart w:id="1" w:name="sub_101"/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  <w:bookmarkEnd w:id="1"/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312B30" w:rsidRPr="002929F8" w:rsidTr="00312B30">
        <w:tc>
          <w:tcPr>
            <w:tcW w:w="5387" w:type="dxa"/>
            <w:vMerge/>
            <w:tcBorders>
              <w:top w:val="nil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</w:tr>
      <w:tr w:rsidR="00FC1039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2C5272" w:rsidRDefault="00781013" w:rsidP="00FC10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81013">
              <w:rPr>
                <w:rFonts w:cs="Times New Roman"/>
                <w:sz w:val="24"/>
                <w:szCs w:val="24"/>
              </w:rPr>
              <w:t>2322,08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776,74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9,50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9,04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1519,00</w:t>
            </w:r>
          </w:p>
        </w:tc>
      </w:tr>
      <w:tr w:rsidR="00FC1039" w:rsidRPr="002929F8" w:rsidTr="00312B30">
        <w:trPr>
          <w:trHeight w:val="555"/>
        </w:trPr>
        <w:tc>
          <w:tcPr>
            <w:tcW w:w="5387" w:type="dxa"/>
            <w:tcBorders>
              <w:top w:val="single" w:sz="4" w:space="0" w:color="auto"/>
              <w:right w:val="nil"/>
            </w:tcBorders>
          </w:tcPr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2C5272" w:rsidRDefault="00781013" w:rsidP="00FC10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81013">
              <w:rPr>
                <w:rFonts w:cs="Times New Roman"/>
                <w:sz w:val="24"/>
                <w:szCs w:val="24"/>
              </w:rPr>
              <w:t>38,81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9,09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8,66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10,82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10,24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0,00</w:t>
            </w:r>
          </w:p>
        </w:tc>
      </w:tr>
      <w:tr w:rsidR="00FC1039" w:rsidRPr="002929F8" w:rsidTr="00312B30">
        <w:tc>
          <w:tcPr>
            <w:tcW w:w="5387" w:type="dxa"/>
            <w:tcBorders>
              <w:top w:val="single" w:sz="4" w:space="0" w:color="auto"/>
              <w:bottom w:val="nil"/>
              <w:right w:val="nil"/>
            </w:tcBorders>
          </w:tcPr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городского округа Молодёжный</w:t>
            </w:r>
          </w:p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2C5272" w:rsidRDefault="00781013" w:rsidP="00FC10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81013">
              <w:rPr>
                <w:rFonts w:cs="Times New Roman"/>
                <w:sz w:val="24"/>
                <w:szCs w:val="24"/>
              </w:rPr>
              <w:t>76092,52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13816,89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5A00DC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198</w:t>
            </w:r>
            <w:r w:rsidR="005A00DC">
              <w:rPr>
                <w:sz w:val="24"/>
                <w:szCs w:val="24"/>
              </w:rPr>
              <w:t>6</w:t>
            </w:r>
            <w:r w:rsidRPr="00FC1039">
              <w:rPr>
                <w:sz w:val="24"/>
                <w:szCs w:val="24"/>
              </w:rPr>
              <w:t>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13950,44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15085,56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13384,87</w:t>
            </w:r>
          </w:p>
        </w:tc>
      </w:tr>
      <w:tr w:rsidR="00FC1039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2C5272" w:rsidRDefault="00781013" w:rsidP="00FC10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81013">
              <w:rPr>
                <w:rFonts w:cs="Times New Roman"/>
                <w:sz w:val="24"/>
                <w:szCs w:val="24"/>
              </w:rPr>
              <w:t>78453,42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14602,73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5A00DC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198</w:t>
            </w:r>
            <w:r w:rsidR="005A00DC">
              <w:rPr>
                <w:sz w:val="24"/>
                <w:szCs w:val="24"/>
              </w:rPr>
              <w:t>8</w:t>
            </w:r>
            <w:r w:rsidRPr="00FC1039">
              <w:rPr>
                <w:sz w:val="24"/>
                <w:szCs w:val="24"/>
              </w:rPr>
              <w:t>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13970,76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15104,84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14903,87</w:t>
            </w:r>
          </w:p>
        </w:tc>
      </w:tr>
    </w:tbl>
    <w:p w:rsidR="00312B30" w:rsidRPr="002929F8" w:rsidRDefault="00312B30" w:rsidP="00312B30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83333D" w:rsidRDefault="0083333D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4D1020" w:rsidRDefault="004D1020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  <w:sectPr w:rsidR="004D1020" w:rsidSect="004D1020">
          <w:pgSz w:w="16838" w:h="11906" w:orient="landscape"/>
          <w:pgMar w:top="567" w:right="567" w:bottom="851" w:left="1134" w:header="709" w:footer="709" w:gutter="0"/>
          <w:cols w:space="708"/>
          <w:titlePg/>
          <w:docGrid w:linePitch="381"/>
        </w:sect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8157E" w:rsidRPr="0048157E" w:rsidRDefault="007673D2" w:rsidP="009815F4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 xml:space="preserve">Общая характеристика сферы </w:t>
      </w:r>
      <w:r w:rsidR="009815F4" w:rsidRPr="0048157E">
        <w:rPr>
          <w:rFonts w:ascii="Times New Roman" w:hAnsi="Times New Roman"/>
          <w:b/>
          <w:sz w:val="24"/>
          <w:szCs w:val="24"/>
        </w:rPr>
        <w:t>культуры закрытого адм</w:t>
      </w:r>
      <w:r w:rsidR="0048157E" w:rsidRPr="0048157E">
        <w:rPr>
          <w:rFonts w:ascii="Times New Roman" w:hAnsi="Times New Roman"/>
          <w:b/>
          <w:sz w:val="24"/>
          <w:szCs w:val="24"/>
        </w:rPr>
        <w:t xml:space="preserve">инистративно- </w:t>
      </w:r>
      <w:r w:rsidR="009815F4" w:rsidRPr="0048157E">
        <w:rPr>
          <w:rFonts w:ascii="Times New Roman" w:hAnsi="Times New Roman"/>
          <w:b/>
          <w:sz w:val="24"/>
          <w:szCs w:val="24"/>
        </w:rPr>
        <w:t>территориального образования</w:t>
      </w:r>
      <w:r w:rsidRPr="0048157E">
        <w:rPr>
          <w:rFonts w:ascii="Times New Roman" w:hAnsi="Times New Roman"/>
          <w:b/>
          <w:sz w:val="24"/>
          <w:szCs w:val="24"/>
        </w:rPr>
        <w:t xml:space="preserve"> городской округ Молодежный </w:t>
      </w:r>
    </w:p>
    <w:p w:rsidR="007673D2" w:rsidRDefault="007673D2" w:rsidP="0048157E">
      <w:pPr>
        <w:pStyle w:val="ConsPlusNormal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Московской области.</w:t>
      </w:r>
    </w:p>
    <w:p w:rsidR="0048157E" w:rsidRPr="0048157E" w:rsidRDefault="0048157E" w:rsidP="0048157E">
      <w:pPr>
        <w:pStyle w:val="ConsPlusNormal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2.1. Характеристика ситуации и основных проблем сферы культуры закрытого административно-территориального образования городской округ Молодежный Московской области</w:t>
      </w:r>
    </w:p>
    <w:p w:rsidR="009815F4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В настоящее время сеть организаций культуры закрытого административно- территориального образования городской округ Молодежный Московской области состоит из 1 муниципальной библиотеки и 1 </w:t>
      </w:r>
      <w:r w:rsidR="009815F4" w:rsidRPr="0048157E">
        <w:rPr>
          <w:rFonts w:ascii="Times New Roman" w:hAnsi="Times New Roman"/>
          <w:sz w:val="24"/>
          <w:szCs w:val="24"/>
        </w:rPr>
        <w:t>МКУ «ДК «Молодёжный».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Несмотря на то, что в последние годы наблюдается отрицательная динамика показателей библиотечно-информа</w:t>
      </w:r>
      <w:r w:rsidR="00812DA6" w:rsidRPr="0048157E">
        <w:rPr>
          <w:rFonts w:ascii="Times New Roman" w:hAnsi="Times New Roman"/>
          <w:sz w:val="24"/>
          <w:szCs w:val="24"/>
        </w:rPr>
        <w:t>ционного обслуживания населения</w:t>
      </w:r>
      <w:r w:rsidRPr="0048157E">
        <w:rPr>
          <w:rFonts w:ascii="Times New Roman" w:hAnsi="Times New Roman"/>
          <w:sz w:val="24"/>
          <w:szCs w:val="24"/>
        </w:rPr>
        <w:t xml:space="preserve"> Московской области, число пользователей библиотекой городского округа </w:t>
      </w:r>
      <w:r w:rsidR="00812DA6" w:rsidRPr="0048157E">
        <w:rPr>
          <w:rFonts w:ascii="Times New Roman" w:hAnsi="Times New Roman"/>
          <w:sz w:val="24"/>
          <w:szCs w:val="24"/>
        </w:rPr>
        <w:t xml:space="preserve">Молодежный не уменьшается, </w:t>
      </w:r>
      <w:r w:rsidRPr="0048157E">
        <w:rPr>
          <w:rFonts w:ascii="Times New Roman" w:hAnsi="Times New Roman"/>
          <w:sz w:val="24"/>
          <w:szCs w:val="24"/>
        </w:rPr>
        <w:t xml:space="preserve">число посещений, и объем книговыдачи сохраняется благодаря посещению учащихся начальной школы </w:t>
      </w:r>
      <w:r w:rsidR="009815F4" w:rsidRPr="0048157E">
        <w:rPr>
          <w:rFonts w:ascii="Times New Roman" w:hAnsi="Times New Roman"/>
          <w:sz w:val="24"/>
          <w:szCs w:val="24"/>
        </w:rPr>
        <w:t>и служащих воинских</w:t>
      </w:r>
      <w:r w:rsidRPr="0048157E">
        <w:rPr>
          <w:rFonts w:ascii="Times New Roman" w:hAnsi="Times New Roman"/>
          <w:sz w:val="24"/>
          <w:szCs w:val="24"/>
        </w:rPr>
        <w:t xml:space="preserve"> частей, находящихся на территории городского округа.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Отрицательная динамика основных показателей библиотечно-информационного обслуживания населения Московской области свидетельствует о том, что уровень и качество предоставления библиотечных услуг не всегда в полной мере соответствуют потребностям жителей в информационном обеспечении.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По данным опросов пользователей общедоступных библиотек Московской области читательский спрос определяется, в первую очередь, двумя факторами: это новые поступления в библиотеку и информационная доступность.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МУК «Библиотека городского округа Молодёжный Московской области» </w:t>
      </w:r>
      <w:r w:rsidR="00414816" w:rsidRPr="0048157E">
        <w:rPr>
          <w:rFonts w:ascii="Times New Roman" w:hAnsi="Times New Roman"/>
          <w:sz w:val="24"/>
          <w:szCs w:val="24"/>
        </w:rPr>
        <w:t>приобретает ежегодно около</w:t>
      </w:r>
      <w:r w:rsidRPr="0048157E">
        <w:rPr>
          <w:rFonts w:ascii="Times New Roman" w:hAnsi="Times New Roman"/>
          <w:sz w:val="24"/>
          <w:szCs w:val="24"/>
        </w:rPr>
        <w:t xml:space="preserve"> 135 книг на тысячу жителей. Ежегодное обновление фондов </w:t>
      </w:r>
      <w:r w:rsidR="00414816" w:rsidRPr="0048157E">
        <w:rPr>
          <w:rFonts w:ascii="Times New Roman" w:hAnsi="Times New Roman"/>
          <w:sz w:val="24"/>
          <w:szCs w:val="24"/>
        </w:rPr>
        <w:t>планируется провести из</w:t>
      </w:r>
      <w:r w:rsidRPr="0048157E">
        <w:rPr>
          <w:rFonts w:ascii="Times New Roman" w:hAnsi="Times New Roman"/>
          <w:sz w:val="24"/>
          <w:szCs w:val="24"/>
        </w:rPr>
        <w:t xml:space="preserve">-за списания ветхой и морально устаревшей литературы, которая не способствует полноценному удовлетворению образовательных и </w:t>
      </w:r>
      <w:r w:rsidR="00414816" w:rsidRPr="0048157E">
        <w:rPr>
          <w:rFonts w:ascii="Times New Roman" w:hAnsi="Times New Roman"/>
          <w:sz w:val="24"/>
          <w:szCs w:val="24"/>
        </w:rPr>
        <w:t>культурных запросов</w:t>
      </w:r>
      <w:r w:rsidRPr="0048157E">
        <w:rPr>
          <w:rFonts w:ascii="Times New Roman" w:hAnsi="Times New Roman"/>
          <w:sz w:val="24"/>
          <w:szCs w:val="24"/>
        </w:rPr>
        <w:t xml:space="preserve"> пользователей библиотеки.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В библиотеке, в основном, стоит новое компьютерное оборудование. Ежегодно проводится текущий ремонт помещения.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Здание библиотеки оснащено системой сигнализации и пожарной безопасности.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Планируется создание электронного читательского билета. Все новые поступления литературы вносятся в электронный каталог. </w:t>
      </w:r>
      <w:r w:rsidR="00414816" w:rsidRPr="0048157E">
        <w:rPr>
          <w:rFonts w:ascii="Times New Roman" w:hAnsi="Times New Roman"/>
          <w:sz w:val="24"/>
          <w:szCs w:val="24"/>
        </w:rPr>
        <w:t>Планируется создание</w:t>
      </w:r>
      <w:r w:rsidRPr="0048157E">
        <w:rPr>
          <w:rFonts w:ascii="Times New Roman" w:hAnsi="Times New Roman"/>
          <w:sz w:val="24"/>
          <w:szCs w:val="24"/>
        </w:rPr>
        <w:t xml:space="preserve"> базы читателей.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В рамках идеологии современного информационного общества библиотеки являются одним из ключевых звеньев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Для Подмосковья вопрос развития информационно-библиотечного обслуживания населения имеет важное значение, так как в Московской области очень высокая концентрация учебных заведений, научно-исследовательских учреждений и организаций, наукоемких предприятий. Поэтому задачи по созданию современного, технологичного информационного пространства, формированию эффективной культурно-образовательной, просветительской среды развития населения Московской области, и в первую очередь детей и молодежи, стоят со всей очевидностью.</w:t>
      </w:r>
    </w:p>
    <w:p w:rsidR="009815F4" w:rsidRPr="0048157E" w:rsidRDefault="009815F4" w:rsidP="0048157E">
      <w:pPr>
        <w:pStyle w:val="ConsPlusNormal"/>
        <w:rPr>
          <w:rFonts w:ascii="Times New Roman" w:hAnsi="Times New Roman"/>
          <w:sz w:val="24"/>
          <w:szCs w:val="24"/>
        </w:rPr>
      </w:pPr>
    </w:p>
    <w:p w:rsidR="007673D2" w:rsidRPr="0048157E" w:rsidRDefault="007673D2" w:rsidP="009815F4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2.2.Прогноз развития сферы культуры</w:t>
      </w: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2.2.1.Инерционный прогноз развития сферы культуры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При отсутствии поддержки в сфере культуры продолжится тенденция снижения качества и количества оказываемых услуг, снизится уровень удовлетворенности населения услугами культуры. Продолжится ухудшение состояния материально-технической базы учреждений культуры.</w:t>
      </w:r>
    </w:p>
    <w:p w:rsidR="007673D2" w:rsidRPr="0048157E" w:rsidRDefault="007673D2" w:rsidP="007673D2">
      <w:pPr>
        <w:jc w:val="both"/>
        <w:rPr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Style w:val="A50"/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2.2.2. Прогноз развития сферы культуры с учетом реализации Программы.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Реализация Программы к 20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25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году позволит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области и установить устойчивую обратную связь.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lastRenderedPageBreak/>
        <w:t xml:space="preserve">Одним из важнейших результатов реализации Программы должно стать доведение размера средней заработной платы работников учреждений культуры </w:t>
      </w:r>
      <w:r w:rsidR="0048157E">
        <w:rPr>
          <w:rFonts w:eastAsia="Times New Roman" w:cs="Calibri"/>
          <w:sz w:val="24"/>
          <w:szCs w:val="24"/>
          <w:lang w:eastAsia="ru-RU"/>
        </w:rPr>
        <w:t>закрытого административно-территориального образования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городской округ Молодежный до уровня средней заработной платы в Московской области.</w:t>
      </w:r>
    </w:p>
    <w:p w:rsidR="007673D2" w:rsidRPr="0048157E" w:rsidRDefault="007673D2" w:rsidP="007673D2">
      <w:pPr>
        <w:jc w:val="center"/>
        <w:rPr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2.3. Цели и задачи Программы.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Цель Программы - повышение качества жизни жителей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 xml:space="preserve">закрытого административно-территориального образования </w:t>
      </w:r>
      <w:r w:rsidRPr="0048157E">
        <w:rPr>
          <w:rFonts w:eastAsia="Times New Roman" w:cs="Calibri"/>
          <w:sz w:val="24"/>
          <w:szCs w:val="24"/>
          <w:lang w:eastAsia="ru-RU"/>
        </w:rPr>
        <w:t>городской округ Молодежный путем развития услуг в сфере культуры</w:t>
      </w:r>
      <w:r w:rsidR="0048157E" w:rsidRPr="0048157E">
        <w:rPr>
          <w:rFonts w:eastAsia="Times New Roman" w:cs="Calibri"/>
          <w:sz w:val="24"/>
          <w:szCs w:val="24"/>
          <w:lang w:eastAsia="ru-RU"/>
        </w:rPr>
        <w:t>: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обеспечение роста числа посетителей библиотеки;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оборудованием, приобретение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зданий для последующего размещения культурно - досуговых учреждений;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организация культурно-досуговой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работы в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закрытом административно-территориальным образованием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городской округ Молодежный.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48157E">
        <w:rPr>
          <w:b/>
          <w:sz w:val="24"/>
          <w:szCs w:val="24"/>
        </w:rPr>
        <w:t>3. Планируемые результаты реализации Программы.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-Качественное предоставление библиотечных услуг населению;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-Соотношение средней заработной платы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работников учреждений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культуры к средней заработной плате в Московской области -100%;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- Доля населения, участвующего в коллективах народного творчества и школах искусств составит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9,7</w:t>
      </w:r>
      <w:r w:rsidRPr="0048157E">
        <w:rPr>
          <w:rFonts w:eastAsia="Times New Roman" w:cs="Calibri"/>
          <w:sz w:val="24"/>
          <w:szCs w:val="24"/>
          <w:lang w:eastAsia="ru-RU"/>
        </w:rPr>
        <w:t>%.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Состав показателей эффективности реализации Программы увязан с основными мероприятиями и позволяет оценить ожидаемые результаты и эффективность ее реализации на период до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2025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года.</w:t>
      </w:r>
    </w:p>
    <w:p w:rsidR="007673D2" w:rsidRPr="0048157E" w:rsidRDefault="007673D2" w:rsidP="0048157E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Методика расчета значений показателей эффективности реализации Программы приведена в разделе 4.</w:t>
      </w: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3.1 Характеристика основных мероприятий Программы</w:t>
      </w:r>
      <w:r w:rsidRPr="0048157E">
        <w:rPr>
          <w:rFonts w:ascii="Times New Roman" w:hAnsi="Times New Roman"/>
          <w:sz w:val="24"/>
          <w:szCs w:val="24"/>
        </w:rPr>
        <w:t>.</w:t>
      </w:r>
    </w:p>
    <w:p w:rsidR="009815F4" w:rsidRPr="0048157E" w:rsidRDefault="007673D2" w:rsidP="0048157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Характеристика основных мероприятий Программы приведена в перечнях мероприятий Программы.</w:t>
      </w:r>
      <w:r w:rsidR="0048157E" w:rsidRPr="0048157E">
        <w:rPr>
          <w:sz w:val="24"/>
          <w:szCs w:val="24"/>
        </w:rPr>
        <w:t xml:space="preserve"> </w:t>
      </w:r>
    </w:p>
    <w:p w:rsidR="0048157E" w:rsidRPr="0048157E" w:rsidRDefault="0048157E" w:rsidP="0048157E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3.2. Финансовое обеспечение Программы.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Финансирование Программы будет осуществляться из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местного бюджета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и бюджета Московской области.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Объемы финансирования Программы из бюджета Московской области уточняются в соответствии с законом Московской области о бюджете Московской области на очередной финансовый год и плановый период, объемы финансирования Программы из местного бюджета уточняются решением Совета депутатов о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бюджете,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 xml:space="preserve">закрытого административно-территориального образования </w:t>
      </w:r>
      <w:r w:rsidRPr="0048157E">
        <w:rPr>
          <w:rFonts w:eastAsia="Times New Roman" w:cs="Calibri"/>
          <w:sz w:val="24"/>
          <w:szCs w:val="24"/>
          <w:lang w:eastAsia="ru-RU"/>
        </w:rPr>
        <w:t>городской округ Молодежный Московской области.</w:t>
      </w: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7673D2" w:rsidRPr="0048157E" w:rsidSect="0048157E">
          <w:pgSz w:w="11906" w:h="16838"/>
          <w:pgMar w:top="567" w:right="707" w:bottom="1134" w:left="567" w:header="709" w:footer="709" w:gutter="0"/>
          <w:cols w:space="708"/>
          <w:titlePg/>
          <w:docGrid w:linePitch="381"/>
        </w:sectPr>
      </w:pPr>
    </w:p>
    <w:p w:rsidR="009C2B31" w:rsidRPr="009C2B31" w:rsidRDefault="00D72B05" w:rsidP="009C2B31">
      <w:pPr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lastRenderedPageBreak/>
        <w:t xml:space="preserve">4. </w:t>
      </w:r>
      <w:r w:rsidR="009C2B31" w:rsidRPr="009C2B31">
        <w:rPr>
          <w:rFonts w:eastAsia="Times New Roman" w:cs="Times New Roman"/>
          <w:b/>
          <w:sz w:val="24"/>
          <w:szCs w:val="24"/>
        </w:rPr>
        <w:t>Планируемые результаты реализации муниципальной программы (подпрограммы)</w:t>
      </w:r>
    </w:p>
    <w:tbl>
      <w:tblPr>
        <w:tblpPr w:leftFromText="180" w:rightFromText="180" w:vertAnchor="text" w:horzAnchor="margin" w:tblpX="-34" w:tblpY="310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38"/>
        <w:gridCol w:w="2372"/>
        <w:gridCol w:w="54"/>
        <w:gridCol w:w="1505"/>
        <w:gridCol w:w="37"/>
        <w:gridCol w:w="1278"/>
        <w:gridCol w:w="1730"/>
        <w:gridCol w:w="1105"/>
        <w:gridCol w:w="170"/>
        <w:gridCol w:w="45"/>
        <w:gridCol w:w="919"/>
        <w:gridCol w:w="312"/>
        <w:gridCol w:w="45"/>
        <w:gridCol w:w="635"/>
        <w:gridCol w:w="312"/>
        <w:gridCol w:w="45"/>
        <w:gridCol w:w="746"/>
        <w:gridCol w:w="814"/>
        <w:gridCol w:w="1021"/>
        <w:gridCol w:w="425"/>
        <w:gridCol w:w="992"/>
      </w:tblGrid>
      <w:tr w:rsidR="007B24ED" w:rsidRPr="00C8544D" w:rsidTr="0071477A">
        <w:tc>
          <w:tcPr>
            <w:tcW w:w="8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№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Планируемые результаты реализации муниципальной программы (подпрограммы)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(Показатель реализации мероприятий)</w:t>
            </w:r>
            <w:r w:rsidRPr="00984A54">
              <w:rPr>
                <w:rStyle w:val="a6"/>
                <w:rFonts w:eastAsia="Times New Roman" w:cs="Times New Roman"/>
                <w:sz w:val="18"/>
                <w:szCs w:val="18"/>
              </w:rPr>
              <w:footnoteReference w:id="1"/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Базовое значение показателя                      на начало реализации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65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B258EA" w:rsidRPr="00C8544D" w:rsidTr="0071477A">
        <w:trPr>
          <w:trHeight w:val="1101"/>
        </w:trPr>
        <w:tc>
          <w:tcPr>
            <w:tcW w:w="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1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2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3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4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4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025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B258EA" w:rsidRPr="00C8544D" w:rsidTr="0071477A">
        <w:trPr>
          <w:trHeight w:val="151"/>
        </w:trPr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B258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</w:tr>
      <w:tr w:rsidR="007B24E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4ED" w:rsidRPr="00107442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48157E" w:rsidRDefault="007B24ED" w:rsidP="009C2B31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>Подпрограмма 3 «Развитие библиотечного дела»</w:t>
            </w:r>
          </w:p>
        </w:tc>
      </w:tr>
      <w:tr w:rsidR="00C1242F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Pr="00107442" w:rsidRDefault="00C1242F" w:rsidP="00C1242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C1242F" w:rsidRPr="00107442" w:rsidRDefault="00C1242F" w:rsidP="00C1242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Макропоказатель подпрограммы. Обеспечение роста числа пользователей муниципальных библиотек Московской области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человек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10,8</w:t>
            </w:r>
          </w:p>
          <w:p w:rsidR="002B21E4" w:rsidRPr="00107442" w:rsidRDefault="002B21E4" w:rsidP="00AE02CC">
            <w:pPr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sz w:val="18"/>
                <w:szCs w:val="18"/>
              </w:rPr>
            </w:pPr>
            <w:r w:rsidRPr="003D12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1,3</w:t>
            </w:r>
          </w:p>
          <w:p w:rsidR="002B21E4" w:rsidRPr="003D120C" w:rsidRDefault="002B21E4" w:rsidP="00C64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11,4</w:t>
            </w:r>
          </w:p>
          <w:p w:rsidR="002B21E4" w:rsidRPr="00107442" w:rsidRDefault="002B21E4" w:rsidP="00AE02C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11,5</w:t>
            </w:r>
          </w:p>
          <w:p w:rsidR="002B21E4" w:rsidRPr="00107442" w:rsidRDefault="002B21E4" w:rsidP="00C649A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11,6</w:t>
            </w:r>
          </w:p>
          <w:p w:rsidR="002B21E4" w:rsidRPr="00107442" w:rsidRDefault="002B21E4" w:rsidP="00C649A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11,7</w:t>
            </w:r>
          </w:p>
          <w:p w:rsidR="002B21E4" w:rsidRDefault="002B21E4" w:rsidP="00C649A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0F3CBF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Pr="000F3CBF" w:rsidRDefault="000F3CBF" w:rsidP="000F3CB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0F3CBF">
              <w:rPr>
                <w:rFonts w:eastAsia="Times New Roman" w:cs="Times New Roman"/>
                <w:i/>
                <w:sz w:val="18"/>
                <w:szCs w:val="18"/>
              </w:rPr>
              <w:t>Целевой показатель 2</w:t>
            </w:r>
          </w:p>
          <w:p w:rsidR="000F3CBF" w:rsidRPr="000F3CBF" w:rsidRDefault="000F3CBF" w:rsidP="000F3CBF">
            <w:pPr>
              <w:rPr>
                <w:rFonts w:eastAsia="Times New Roman" w:cs="Times New Roman"/>
                <w:sz w:val="18"/>
                <w:szCs w:val="18"/>
              </w:rPr>
            </w:pPr>
            <w:r w:rsidRPr="000F3CBF">
              <w:rPr>
                <w:rFonts w:eastAsia="Times New Roman" w:cs="Times New Roman"/>
                <w:sz w:val="18"/>
                <w:szCs w:val="18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F3CBF">
              <w:rPr>
                <w:rFonts w:cs="Times New Roman"/>
                <w:sz w:val="18"/>
                <w:szCs w:val="18"/>
              </w:rPr>
              <w:t>Показатель в соглашении с ФОИВ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32C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Pr="003D120C" w:rsidRDefault="002151CD" w:rsidP="00C124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rPr>
                <w:rFonts w:cs="Times New Roman"/>
                <w:sz w:val="18"/>
                <w:szCs w:val="18"/>
              </w:rPr>
            </w:pPr>
            <w:r w:rsidRPr="000F3CBF">
              <w:rPr>
                <w:rFonts w:cs="Times New Roman"/>
                <w:sz w:val="18"/>
                <w:szCs w:val="18"/>
              </w:rPr>
              <w:t>Основное мероприятие 01</w:t>
            </w: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0F3CB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</w:t>
            </w:r>
            <w:r w:rsidR="000F3CBF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 xml:space="preserve">Показатель </w:t>
            </w:r>
            <w:r>
              <w:rPr>
                <w:rFonts w:eastAsia="Times New Roman" w:cs="Times New Roman"/>
                <w:i/>
                <w:sz w:val="18"/>
                <w:szCs w:val="18"/>
              </w:rPr>
              <w:t>2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Обращение Губернатора Московской области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0F3CB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</w:t>
            </w:r>
            <w:r w:rsidR="000F3CBF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812DA6" w:rsidP="00E77A1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 посещений библиотек (на 1 жителя в год) (комплектование книжных фондов муниципальных общедоступных библиотек)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посещений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4,5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E777DB" w:rsidP="00E777D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E777D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</w:t>
            </w:r>
            <w:r w:rsidR="00E777DB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2,35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B43BC">
              <w:rPr>
                <w:rFonts w:cs="Times New Roman"/>
                <w:sz w:val="18"/>
                <w:szCs w:val="18"/>
              </w:rPr>
              <w:t>2,37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57226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26" w:rsidRPr="0048157E" w:rsidRDefault="00C57226" w:rsidP="009C2B31">
            <w:pPr>
              <w:rPr>
                <w:rFonts w:cs="Times New Roman"/>
                <w:b/>
                <w:sz w:val="18"/>
                <w:szCs w:val="18"/>
              </w:rPr>
            </w:pPr>
            <w:r w:rsidRPr="0048157E">
              <w:rPr>
                <w:rFonts w:cs="Times New Roman"/>
                <w:b/>
                <w:bCs/>
                <w:i/>
                <w:sz w:val="18"/>
                <w:szCs w:val="18"/>
              </w:rPr>
              <w:t>Подпрограмма 4 «Развитие профессионального искусства, гастрольно-концертной и культурно-досуговой деятельности, кинематографии»</w:t>
            </w:r>
          </w:p>
        </w:tc>
      </w:tr>
      <w:tr w:rsidR="005A08A6" w:rsidRPr="00107442" w:rsidTr="005A08A6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Default="000F3CBF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Pr="000F3CBF" w:rsidRDefault="005A08A6" w:rsidP="000F3CBF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7E456D">
              <w:rPr>
                <w:rFonts w:eastAsia="Times New Roman" w:cs="Times New Roman"/>
                <w:i/>
                <w:sz w:val="18"/>
                <w:szCs w:val="18"/>
                <w:highlight w:val="yellow"/>
                <w:lang w:eastAsia="ru-RU"/>
              </w:rPr>
              <w:t>Макропоказатель 1.</w:t>
            </w:r>
            <w:r w:rsidRPr="007E456D">
              <w:rPr>
                <w:rFonts w:eastAsia="Times New Roman" w:cs="Times New Roman"/>
                <w:i/>
                <w:sz w:val="18"/>
                <w:szCs w:val="18"/>
                <w:highlight w:val="yellow"/>
                <w:lang w:eastAsia="ru-RU"/>
              </w:rPr>
              <w:br/>
            </w:r>
            <w:r w:rsidR="000F3CBF">
              <w:t xml:space="preserve"> </w:t>
            </w:r>
            <w:r w:rsidR="000F3CBF" w:rsidRPr="000F3CB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 xml:space="preserve">Число посещений культурных мероприятий </w:t>
            </w:r>
          </w:p>
          <w:p w:rsidR="005A08A6" w:rsidRPr="007E456D" w:rsidRDefault="000F3CBF" w:rsidP="000F3CBF">
            <w:pPr>
              <w:rPr>
                <w:rFonts w:eastAsia="Times New Roman" w:cs="Times New Roman"/>
                <w:b/>
                <w:i/>
                <w:sz w:val="18"/>
                <w:szCs w:val="18"/>
                <w:highlight w:val="yellow"/>
              </w:rPr>
            </w:pPr>
            <w:r w:rsidRPr="000F3CB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(приоритетный показатель на 2022 год)</w:t>
            </w:r>
          </w:p>
          <w:p w:rsidR="005A08A6" w:rsidRPr="00F77B91" w:rsidRDefault="005A08A6" w:rsidP="005A08A6">
            <w:pPr>
              <w:rPr>
                <w:rFonts w:eastAsia="Times New Roman" w:cs="Times New Roman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7E456D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7E456D"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  <w:lastRenderedPageBreak/>
              <w:t xml:space="preserve">Указ ПРФ от 04.02.2021 № 68 «Об оценке эффективности деятельности </w:t>
            </w:r>
            <w:r w:rsidRPr="007E456D"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  <w:lastRenderedPageBreak/>
              <w:t>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  <w:r w:rsidRPr="00F77B91">
              <w:rPr>
                <w:rFonts w:cs="Times New Roman"/>
                <w:sz w:val="18"/>
                <w:szCs w:val="18"/>
                <w:highlight w:val="yellow"/>
              </w:rPr>
              <w:lastRenderedPageBreak/>
              <w:t>тыс. 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F77B91" w:rsidRDefault="005A08A6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</w:p>
          <w:p w:rsidR="005A08A6" w:rsidRPr="00F77B91" w:rsidRDefault="00290BB1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290BB1">
              <w:rPr>
                <w:rFonts w:eastAsia="Times New Roman" w:cs="Times New Roman"/>
                <w:sz w:val="18"/>
                <w:szCs w:val="18"/>
              </w:rPr>
              <w:t>14,179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5A08A6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highlight w:val="yellow"/>
                <w:lang w:eastAsia="ru-RU"/>
              </w:rPr>
              <w:t>11,171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0F3CBF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05</w:t>
            </w: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</w:tr>
      <w:tr w:rsidR="00276653" w:rsidRPr="00107442" w:rsidTr="005A08A6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Default="00276653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4.2.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653" w:rsidRPr="00276653" w:rsidRDefault="00276653" w:rsidP="00276653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276653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276653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276653" w:rsidRPr="007E456D" w:rsidRDefault="00276653" w:rsidP="00276653">
            <w:pPr>
              <w:rPr>
                <w:rFonts w:eastAsia="Times New Roman" w:cs="Times New Roman"/>
                <w:i/>
                <w:sz w:val="18"/>
                <w:szCs w:val="18"/>
                <w:highlight w:val="yellow"/>
                <w:lang w:eastAsia="ru-RU"/>
              </w:rPr>
            </w:pPr>
            <w:r w:rsidRPr="00276653">
              <w:rPr>
                <w:rFonts w:cs="Times New Roman"/>
                <w:sz w:val="20"/>
                <w:szCs w:val="20"/>
              </w:rPr>
              <w:t xml:space="preserve">Количество посещений организаций культуры (профессиональных театров) по отношению к 2017 году </w:t>
            </w:r>
            <w:r w:rsidRPr="00276653">
              <w:rPr>
                <w:rFonts w:cs="Times New Roman"/>
                <w:b/>
                <w:sz w:val="20"/>
                <w:szCs w:val="20"/>
              </w:rPr>
              <w:t>(приоритетный показатель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Pr="007E456D" w:rsidRDefault="00276653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276653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показатель к соглашению с ФОИВ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Pr="00F77B91" w:rsidRDefault="00276653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 xml:space="preserve">   </w:t>
            </w:r>
            <w:r w:rsidRPr="0027665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276653" w:rsidRPr="00F77B91" w:rsidRDefault="00276653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276653"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Default="00276653" w:rsidP="00276653">
            <w:pPr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        </w:t>
            </w:r>
            <w:r w:rsidRPr="00276653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Pr="00F77B91" w:rsidRDefault="00276653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</w:tc>
      </w:tr>
      <w:tr w:rsidR="00D817F9" w:rsidRPr="00107442" w:rsidTr="00781013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4.3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4</w:t>
            </w:r>
          </w:p>
          <w:p w:rsidR="00D817F9" w:rsidRPr="00107442" w:rsidRDefault="00D817F9" w:rsidP="00D817F9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</w:t>
            </w:r>
            <w:r w:rsidRPr="00107442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праздничных и культурно-массовых мероприятий, в </w:t>
            </w:r>
            <w:proofErr w:type="spellStart"/>
            <w:r>
              <w:rPr>
                <w:rFonts w:cs="Times New Roman"/>
                <w:sz w:val="18"/>
                <w:szCs w:val="18"/>
              </w:rPr>
              <w:t>т.ч</w:t>
            </w:r>
            <w:proofErr w:type="spellEnd"/>
            <w:r>
              <w:rPr>
                <w:rFonts w:cs="Times New Roman"/>
                <w:sz w:val="18"/>
                <w:szCs w:val="18"/>
              </w:rPr>
              <w:t>. творческих фестивалей и конкурсов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Национальный проект «Культура»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F77B91" w:rsidRDefault="00D817F9" w:rsidP="00D817F9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D817F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4.</w:t>
            </w:r>
            <w:r w:rsidR="00D817F9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7 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</w:t>
            </w:r>
            <w:r>
              <w:rPr>
                <w:rFonts w:cs="Times New Roman"/>
                <w:sz w:val="20"/>
                <w:szCs w:val="20"/>
              </w:rPr>
              <w:lastRenderedPageBreak/>
              <w:t xml:space="preserve">от трудовой деятельности) в Московской области </w:t>
            </w:r>
          </w:p>
          <w:p w:rsidR="00124009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Указ Президента Российской Федерации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процент</w:t>
            </w:r>
          </w:p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9C2B31">
            <w:pPr>
              <w:rPr>
                <w:rFonts w:cs="Times New Roman"/>
                <w:i/>
                <w:sz w:val="20"/>
                <w:szCs w:val="20"/>
              </w:rPr>
            </w:pPr>
            <w:r w:rsidRPr="000141E4">
              <w:rPr>
                <w:rFonts w:cs="Times New Roman"/>
                <w:i/>
                <w:sz w:val="20"/>
                <w:szCs w:val="20"/>
              </w:rPr>
              <w:t xml:space="preserve">Основное мероприятие </w:t>
            </w:r>
            <w:r>
              <w:rPr>
                <w:rFonts w:cs="Times New Roman"/>
                <w:i/>
                <w:sz w:val="20"/>
                <w:szCs w:val="20"/>
              </w:rPr>
              <w:t>01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D817F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4.</w:t>
            </w:r>
            <w:r w:rsidR="00D817F9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8</w:t>
            </w:r>
          </w:p>
          <w:p w:rsidR="00124009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(</w:t>
            </w:r>
            <w:r>
              <w:rPr>
                <w:rFonts w:cs="Times New Roman"/>
                <w:b/>
                <w:sz w:val="20"/>
                <w:szCs w:val="20"/>
              </w:rPr>
              <w:t>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0141E4" w:rsidRDefault="00124009" w:rsidP="009C2B31">
            <w:pPr>
              <w:rPr>
                <w:rFonts w:cs="Times New Roman"/>
                <w:i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А2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1932C7" w:rsidRDefault="00124009" w:rsidP="00D817F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32C7">
              <w:rPr>
                <w:rFonts w:eastAsia="Times New Roman" w:cs="Times New Roman"/>
                <w:sz w:val="20"/>
                <w:szCs w:val="20"/>
              </w:rPr>
              <w:t>4.</w:t>
            </w:r>
            <w:r w:rsidR="00D817F9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932C7" w:rsidRDefault="00124009" w:rsidP="00BA021A">
            <w:pPr>
              <w:rPr>
                <w:rFonts w:cs="Times New Roman"/>
                <w:i/>
                <w:sz w:val="20"/>
                <w:szCs w:val="20"/>
              </w:rPr>
            </w:pPr>
            <w:r w:rsidRPr="001932C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1932C7">
              <w:rPr>
                <w:rFonts w:eastAsia="Times New Roman" w:cs="Times New Roman"/>
                <w:i/>
                <w:sz w:val="20"/>
                <w:szCs w:val="20"/>
              </w:rPr>
              <w:t xml:space="preserve"> 9</w:t>
            </w:r>
          </w:p>
          <w:p w:rsidR="00124009" w:rsidRPr="001932C7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 w:rsidRPr="001932C7">
              <w:rPr>
                <w:rFonts w:eastAsia="Times New Roman" w:cs="Times New Roman"/>
                <w:sz w:val="20"/>
                <w:szCs w:val="20"/>
              </w:rPr>
              <w:t xml:space="preserve">Количество граждан, принимающих участие в добровольческой деятельности, получивших государственную (муниципальную) поддержку в форме субсидий бюджетным учреждениям </w:t>
            </w:r>
          </w:p>
          <w:p w:rsidR="00124009" w:rsidRPr="001932C7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 w:rsidRPr="001932C7"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32C7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32C7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32C7">
              <w:rPr>
                <w:rFonts w:cs="Times New Roman"/>
                <w:sz w:val="20"/>
                <w:szCs w:val="20"/>
              </w:rPr>
              <w:t>единица</w:t>
            </w:r>
          </w:p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9C2B31">
            <w:pPr>
              <w:rPr>
                <w:rFonts w:cs="Times New Roman"/>
                <w:i/>
                <w:sz w:val="20"/>
                <w:szCs w:val="20"/>
              </w:rPr>
            </w:pPr>
            <w:r w:rsidRPr="001932C7">
              <w:rPr>
                <w:rFonts w:cs="Times New Roman"/>
                <w:i/>
                <w:sz w:val="20"/>
                <w:szCs w:val="20"/>
              </w:rPr>
              <w:t>Основное мероприятие А2</w:t>
            </w:r>
          </w:p>
        </w:tc>
      </w:tr>
      <w:tr w:rsidR="005A08A6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B0589B" w:rsidRDefault="005A08A6" w:rsidP="00D817F9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B0589B">
              <w:rPr>
                <w:rFonts w:eastAsia="Times New Roman" w:cs="Times New Roman"/>
                <w:sz w:val="18"/>
                <w:szCs w:val="18"/>
                <w:highlight w:val="yellow"/>
              </w:rPr>
              <w:t>4.</w:t>
            </w:r>
            <w:r w:rsidR="00D817F9">
              <w:rPr>
                <w:rFonts w:eastAsia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9E4F26" w:rsidRDefault="005A08A6" w:rsidP="005A08A6">
            <w:pPr>
              <w:suppressAutoHyphens/>
              <w:rPr>
                <w:highlight w:val="yellow"/>
              </w:rPr>
            </w:pPr>
            <w:r w:rsidRPr="00B0589B">
              <w:rPr>
                <w:rFonts w:eastAsia="Times New Roman" w:cs="Times New Roman"/>
                <w:i/>
                <w:sz w:val="18"/>
                <w:szCs w:val="18"/>
                <w:highlight w:val="yellow"/>
              </w:rPr>
              <w:t>Показатель 10</w:t>
            </w:r>
          </w:p>
          <w:p w:rsidR="005A08A6" w:rsidRDefault="005A08A6" w:rsidP="005A08A6">
            <w:pPr>
              <w:suppressAutoHyphens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9E4F26"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Количество граждан, принимающих участие в добровольческой деятельности, получивших </w:t>
            </w:r>
            <w:r w:rsidRPr="009E4F26">
              <w:rPr>
                <w:rFonts w:eastAsia="Times New Roman" w:cs="Times New Roman"/>
                <w:sz w:val="18"/>
                <w:szCs w:val="18"/>
                <w:highlight w:val="yellow"/>
              </w:rPr>
              <w:lastRenderedPageBreak/>
              <w:t>государственную</w:t>
            </w:r>
            <w:r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 (муниципальную) </w:t>
            </w:r>
            <w:r w:rsidRPr="009E4F26"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 поддержку в форме субсидий бюджетным учреждениям</w:t>
            </w:r>
            <w:r w:rsidRPr="00B0589B"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 </w:t>
            </w:r>
          </w:p>
          <w:p w:rsidR="005A08A6" w:rsidRPr="009E4F26" w:rsidRDefault="005A08A6" w:rsidP="005A08A6">
            <w:pPr>
              <w:suppressAutoHyphens/>
              <w:rPr>
                <w:highlight w:val="yellow"/>
              </w:rPr>
            </w:pPr>
            <w:r w:rsidRPr="00B0589B">
              <w:rPr>
                <w:b/>
                <w:sz w:val="20"/>
                <w:szCs w:val="20"/>
                <w:highlight w:val="yellow"/>
              </w:rPr>
              <w:t>(</w:t>
            </w:r>
            <w:r w:rsidRPr="00B0589B">
              <w:rPr>
                <w:rFonts w:cs="Times New Roman"/>
                <w:b/>
                <w:sz w:val="18"/>
                <w:szCs w:val="18"/>
                <w:highlight w:val="yellow"/>
              </w:rPr>
              <w:t xml:space="preserve">не приоритетный, но обязательный для включения в муниципальные программы ОМСУ)   </w:t>
            </w:r>
          </w:p>
          <w:p w:rsidR="005A08A6" w:rsidRPr="00B0589B" w:rsidRDefault="005A08A6" w:rsidP="005A08A6">
            <w:pPr>
              <w:suppressAutoHyphens/>
              <w:rPr>
                <w:rFonts w:eastAsia="Times New Roman" w:cs="Times New Roman"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B0589B">
              <w:rPr>
                <w:rFonts w:cs="Times New Roman"/>
                <w:sz w:val="18"/>
                <w:szCs w:val="18"/>
                <w:highlight w:val="yellow"/>
              </w:rPr>
              <w:lastRenderedPageBreak/>
              <w:t xml:space="preserve">Региональный проект </w:t>
            </w:r>
          </w:p>
          <w:p w:rsidR="005A08A6" w:rsidRPr="00B0589B" w:rsidRDefault="005A08A6" w:rsidP="005A08A6">
            <w:pPr>
              <w:jc w:val="center"/>
              <w:rPr>
                <w:sz w:val="20"/>
                <w:szCs w:val="20"/>
                <w:highlight w:val="yellow"/>
              </w:rPr>
            </w:pPr>
            <w:r w:rsidRPr="00B0589B">
              <w:rPr>
                <w:rFonts w:cs="Times New Roman"/>
                <w:sz w:val="18"/>
                <w:szCs w:val="18"/>
                <w:highlight w:val="yellow"/>
              </w:rPr>
              <w:t>«Творческие люди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B0589B" w:rsidRDefault="005A08A6" w:rsidP="005A08A6">
            <w:pPr>
              <w:jc w:val="center"/>
              <w:rPr>
                <w:sz w:val="20"/>
                <w:szCs w:val="20"/>
                <w:highlight w:val="yellow"/>
              </w:rPr>
            </w:pPr>
            <w:r w:rsidRPr="00B0589B">
              <w:rPr>
                <w:sz w:val="20"/>
                <w:szCs w:val="20"/>
                <w:highlight w:val="yellow"/>
              </w:rPr>
              <w:t>единица</w:t>
            </w:r>
          </w:p>
          <w:p w:rsidR="005A08A6" w:rsidRPr="00B0589B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Default="005A08A6" w:rsidP="005A08A6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А2</w:t>
            </w:r>
          </w:p>
        </w:tc>
      </w:tr>
      <w:tr w:rsidR="00D817F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B0589B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B0589B" w:rsidRDefault="00D817F9" w:rsidP="005A08A6">
            <w:pPr>
              <w:suppressAutoHyphens/>
              <w:rPr>
                <w:rFonts w:eastAsia="Times New Roman" w:cs="Times New Roman"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B0589B" w:rsidRDefault="00D817F9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B0589B" w:rsidRDefault="00D817F9" w:rsidP="005A08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Default="00D817F9" w:rsidP="005A08A6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71477A" w:rsidRPr="00107442" w:rsidTr="0071477A">
        <w:trPr>
          <w:trHeight w:val="343"/>
        </w:trPr>
        <w:tc>
          <w:tcPr>
            <w:tcW w:w="1544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77A" w:rsidRPr="0048157E" w:rsidRDefault="0071477A" w:rsidP="0071477A">
            <w:pPr>
              <w:widowControl w:val="0"/>
              <w:jc w:val="center"/>
              <w:rPr>
                <w:rFonts w:cs="Times New Roman"/>
                <w:b/>
                <w:bCs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bCs/>
                <w:i/>
                <w:sz w:val="18"/>
                <w:szCs w:val="18"/>
              </w:rPr>
              <w:t>Подпрограмма 5 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  <w:p w:rsidR="0071477A" w:rsidRDefault="0071477A" w:rsidP="0071477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  <w:p w:rsidR="00124009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«Культурная среда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4108B4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А1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5.1.1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  <w:p w:rsidR="00124009" w:rsidRPr="000141E4" w:rsidRDefault="00124009" w:rsidP="00BA021A">
            <w:pPr>
              <w:rPr>
                <w:rFonts w:cs="Times New Roman"/>
                <w:b/>
                <w:sz w:val="20"/>
                <w:szCs w:val="20"/>
              </w:rPr>
            </w:pPr>
            <w:r w:rsidRPr="000141E4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Федеральный проект "Культурная среда Подмосковья"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4108B4">
            <w:pPr>
              <w:rPr>
                <w:rFonts w:cs="Times New Roman"/>
                <w:i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А1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4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Количество организаций культуры, получивших современное оборудование 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4108B4">
            <w:pPr>
              <w:rPr>
                <w:rFonts w:cs="Times New Roman"/>
                <w:i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А1</w:t>
            </w:r>
          </w:p>
        </w:tc>
      </w:tr>
      <w:tr w:rsidR="008205F4" w:rsidRPr="00107442" w:rsidTr="0045664C">
        <w:trPr>
          <w:trHeight w:val="343"/>
        </w:trPr>
        <w:tc>
          <w:tcPr>
            <w:tcW w:w="1544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05F4" w:rsidRPr="0048157E" w:rsidRDefault="00961D57" w:rsidP="008205F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 xml:space="preserve">Подпрограмма 6 </w:t>
            </w:r>
            <w:r w:rsidR="008205F4" w:rsidRPr="0048157E">
              <w:rPr>
                <w:rFonts w:cs="Times New Roman"/>
                <w:b/>
                <w:i/>
                <w:sz w:val="18"/>
                <w:szCs w:val="18"/>
              </w:rPr>
              <w:t>«Развитие образования в сфере культуры Московской области»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</w:t>
            </w:r>
            <w:r>
              <w:rPr>
                <w:rFonts w:cs="Times New Roman"/>
                <w:sz w:val="20"/>
                <w:szCs w:val="20"/>
              </w:rPr>
              <w:lastRenderedPageBreak/>
              <w:t xml:space="preserve">дополнительным образованием сферы культуры 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Отраслевой показатель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9D7177" w:rsidRDefault="006A2E3D" w:rsidP="006970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DD441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28,8 </w:t>
            </w:r>
          </w:p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30,1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6A223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30,5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31,0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9D7177" w:rsidRDefault="006A2E3D" w:rsidP="00697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6.2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cs="Times New Roman"/>
                <w:i/>
                <w:sz w:val="20"/>
                <w:szCs w:val="20"/>
              </w:rPr>
              <w:t>2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  <w:p w:rsidR="006A2E3D" w:rsidRDefault="006A2E3D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9D7177" w:rsidRDefault="006A2E3D" w:rsidP="0036515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6A223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9,9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9D7177" w:rsidRDefault="006A2E3D" w:rsidP="003651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4108B4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48157E" w:rsidRDefault="004108B4" w:rsidP="004108B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>Подпрограмма 7 «Развитие архивного дела»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Default="006A2E3D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290BB1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</w:t>
            </w:r>
            <w:r w:rsidR="006A2E3D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56065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</w:t>
            </w:r>
            <w:r>
              <w:rPr>
                <w:rFonts w:cs="Times New Roman"/>
                <w:b/>
                <w:sz w:val="20"/>
                <w:szCs w:val="20"/>
              </w:rPr>
              <w:lastRenderedPageBreak/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56065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  <w:r w:rsidRPr="00107442">
              <w:rPr>
                <w:rFonts w:cs="Times New Roman"/>
                <w:sz w:val="18"/>
                <w:szCs w:val="18"/>
              </w:rPr>
              <w:t xml:space="preserve"> 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7.3.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</w:t>
            </w: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290BB1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="006A2E3D">
              <w:rPr>
                <w:rFonts w:eastAsia="Times New Roman" w:cs="Times New Roman"/>
                <w:sz w:val="18"/>
                <w:szCs w:val="18"/>
              </w:rPr>
              <w:t>,0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5,5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56065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7.4.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cs="Times New Roman"/>
                <w:i/>
                <w:sz w:val="20"/>
                <w:szCs w:val="20"/>
              </w:rPr>
              <w:t>4</w:t>
            </w:r>
          </w:p>
          <w:p w:rsidR="006A2E3D" w:rsidRDefault="006A2E3D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C26D84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02</w:t>
            </w:r>
          </w:p>
        </w:tc>
      </w:tr>
      <w:tr w:rsidR="00290BB1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7.5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5</w:t>
            </w:r>
          </w:p>
          <w:p w:rsidR="00290BB1" w:rsidRDefault="00290BB1" w:rsidP="00290BB1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</w:t>
            </w:r>
            <w:r>
              <w:rPr>
                <w:rFonts w:eastAsia="Times New Roman" w:cs="Times New Roman"/>
                <w:sz w:val="20"/>
                <w:szCs w:val="20"/>
              </w:rPr>
              <w:lastRenderedPageBreak/>
              <w:t xml:space="preserve">освоенная бюджетом муниципального образования Московской области в общей сумме указанной субвенции </w:t>
            </w: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Отраслевой показатель (показатель госпрограммы)</w:t>
            </w:r>
          </w:p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Pr="00C26D84" w:rsidRDefault="00290BB1" w:rsidP="00290BB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02</w:t>
            </w:r>
          </w:p>
        </w:tc>
      </w:tr>
    </w:tbl>
    <w:p w:rsidR="00CC26AD" w:rsidRPr="009C2B31" w:rsidRDefault="00D72B05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5. </w:t>
      </w:r>
      <w:r w:rsidR="009C2B31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М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етодика расчета значений планируемых результатов реализации </w:t>
      </w:r>
      <w:r w:rsidR="00BA61EF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муниципальной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программы</w:t>
      </w:r>
      <w:r w:rsidR="0070570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D43C69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(подпрограммы):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наименование, единица измерения, источник данных, порядок расчета</w:t>
      </w:r>
      <w:r w:rsidR="0094174C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</w:p>
    <w:p w:rsidR="00DD75AC" w:rsidRPr="006B0D46" w:rsidRDefault="00DD75AC" w:rsidP="0085084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38"/>
        <w:gridCol w:w="20"/>
        <w:gridCol w:w="2950"/>
        <w:gridCol w:w="17"/>
        <w:gridCol w:w="157"/>
        <w:gridCol w:w="1375"/>
        <w:gridCol w:w="36"/>
        <w:gridCol w:w="3234"/>
        <w:gridCol w:w="76"/>
        <w:gridCol w:w="3035"/>
        <w:gridCol w:w="15"/>
        <w:gridCol w:w="3215"/>
      </w:tblGrid>
      <w:tr w:rsidR="006A2E3D" w:rsidRPr="006A2E3D" w:rsidTr="00BA021A">
        <w:trPr>
          <w:trHeight w:val="2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6A2E3D" w:rsidRPr="006A2E3D" w:rsidRDefault="006A2E3D" w:rsidP="006A2E3D">
            <w:pPr>
              <w:widowControl w:val="0"/>
              <w:suppressAutoHyphens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6A2E3D" w:rsidRPr="006A2E3D" w:rsidTr="00BA021A">
        <w:trPr>
          <w:trHeight w:val="28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A2E3D" w:rsidRPr="006A2E3D" w:rsidTr="00BA021A">
        <w:trPr>
          <w:trHeight w:val="297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</w:tr>
      <w:tr w:rsidR="006A2E3D" w:rsidRPr="006A2E3D" w:rsidTr="00BA021A">
        <w:trPr>
          <w:trHeight w:val="34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в общем количестве объектов культурного наследия, находящихся в собственности муниципальных образований, нуждающихся в указанных работах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Д=( </w:t>
            </w:r>
            <w:proofErr w:type="spellStart"/>
            <w:proofErr w:type="gramStart"/>
            <w:r w:rsidRPr="006A2E3D">
              <w:rPr>
                <w:rFonts w:cs="Times New Roman"/>
                <w:sz w:val="20"/>
                <w:szCs w:val="20"/>
              </w:rPr>
              <w:t>Кр</w:t>
            </w:r>
            <w:proofErr w:type="spellEnd"/>
            <w:proofErr w:type="gramEnd"/>
            <w:r w:rsidRPr="006A2E3D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>/)х100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 – доля ОКН по которым проведены работы по сохранению от общего числа объектов в собственности ОМСУ, нуждающихся в работах по сохранению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sz w:val="20"/>
                <w:szCs w:val="20"/>
              </w:rPr>
              <w:t>Кр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-количество ОКН в собственности муниципального образования по которым проведены работы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--количество ОКН в собственности муниципального образования нуждающихся в работах по сохранению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годовая</w:t>
            </w:r>
          </w:p>
        </w:tc>
      </w:tr>
      <w:tr w:rsidR="006A2E3D" w:rsidRPr="006A2E3D" w:rsidTr="00BA021A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Количество объектов культурного наследия,</w:t>
            </w:r>
            <w:r w:rsidRPr="006A2E3D">
              <w:rPr>
                <w:rFonts w:cs="Times New Roman"/>
                <w:sz w:val="20"/>
                <w:szCs w:val="20"/>
              </w:rPr>
              <w:t xml:space="preserve"> находящихся в собственности муниципальных образований,</w:t>
            </w:r>
            <w:r w:rsidRPr="006A2E3D">
              <w:rPr>
                <w:rFonts w:eastAsia="Times New Roman" w:cs="Times New Roman"/>
                <w:sz w:val="20"/>
                <w:szCs w:val="20"/>
              </w:rPr>
              <w:t xml:space="preserve"> по которым в текущем году разработана проектная документация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Кб+</w:t>
            </w:r>
            <w:r w:rsidRPr="006A2E3D">
              <w:rPr>
                <w:rFonts w:cs="Times New Roman"/>
                <w:sz w:val="20"/>
                <w:szCs w:val="20"/>
                <w:lang w:val="en-US"/>
              </w:rPr>
              <w:t>n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количество проектной документации, разработанной в рамках муниципальной программы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6A2E3D">
              <w:rPr>
                <w:rFonts w:cs="Times New Roman"/>
                <w:sz w:val="20"/>
                <w:szCs w:val="20"/>
              </w:rPr>
              <w:t xml:space="preserve"> - количество проектной документации разработанных в рамках муниципальной программы в текущем году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Увеличение доли объектов культурного наследия, находящихся в собственности </w:t>
            </w:r>
            <w:r w:rsidRPr="006A2E3D">
              <w:rPr>
                <w:rFonts w:eastAsia="Times New Roman" w:cs="Times New Roman"/>
                <w:sz w:val="20"/>
                <w:szCs w:val="20"/>
              </w:rPr>
              <w:lastRenderedPageBreak/>
              <w:t>муниципального образования на которые установлены информационные надписи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ДН=(Н/Кб</w:t>
            </w:r>
            <w:proofErr w:type="gramStart"/>
            <w:r w:rsidRPr="006A2E3D">
              <w:rPr>
                <w:rFonts w:cs="Times New Roman"/>
                <w:sz w:val="20"/>
                <w:szCs w:val="20"/>
              </w:rPr>
              <w:t>)х</w:t>
            </w:r>
            <w:proofErr w:type="gramEnd"/>
            <w:r w:rsidRPr="006A2E3D">
              <w:rPr>
                <w:rFonts w:cs="Times New Roman"/>
                <w:sz w:val="20"/>
                <w:szCs w:val="20"/>
              </w:rPr>
              <w:t>100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sz w:val="20"/>
                <w:szCs w:val="20"/>
              </w:rPr>
              <w:t>Дн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– доля ОКН </w:t>
            </w:r>
            <w:r w:rsidRPr="006A2E3D">
              <w:rPr>
                <w:rFonts w:eastAsia="Times New Roman" w:cs="Times New Roman"/>
                <w:sz w:val="20"/>
                <w:szCs w:val="20"/>
              </w:rPr>
              <w:t>на которые установлены информационные надписи</w:t>
            </w:r>
            <w:r w:rsidRPr="006A2E3D">
              <w:rPr>
                <w:rFonts w:cs="Times New Roman"/>
                <w:sz w:val="20"/>
                <w:szCs w:val="20"/>
              </w:rPr>
              <w:t xml:space="preserve"> от общего числа объектов </w:t>
            </w:r>
            <w:r w:rsidRPr="006A2E3D">
              <w:rPr>
                <w:rFonts w:cs="Times New Roman"/>
                <w:sz w:val="20"/>
                <w:szCs w:val="20"/>
              </w:rPr>
              <w:lastRenderedPageBreak/>
              <w:t>в собственности ОМСУ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>. -количество ОКН в собственности муниципального образования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Н --количество ОКН в собственности муниципального образования</w:t>
            </w:r>
            <w:r w:rsidRPr="006A2E3D">
              <w:rPr>
                <w:rFonts w:eastAsia="Times New Roman" w:cs="Times New Roman"/>
                <w:sz w:val="20"/>
                <w:szCs w:val="20"/>
              </w:rPr>
              <w:t xml:space="preserve"> на которые установлены информационные надписи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29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A2E3D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cs="Times New Roman"/>
                <w:sz w:val="24"/>
                <w:szCs w:val="24"/>
              </w:rPr>
              <w:t xml:space="preserve">Подпрограмма 2 </w:t>
            </w:r>
            <w:r w:rsidRPr="006A2E3D">
              <w:rPr>
                <w:rFonts w:eastAsiaTheme="minorEastAsia" w:cs="Times New Roman"/>
                <w:sz w:val="24"/>
                <w:szCs w:val="24"/>
                <w:lang w:eastAsia="ru-RU"/>
              </w:rPr>
              <w:t>«Развитие музейного дела в Московской области»</w:t>
            </w:r>
          </w:p>
        </w:tc>
      </w:tr>
      <w:tr w:rsidR="006A2E3D" w:rsidRPr="006A2E3D" w:rsidTr="00BA021A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  <w:r w:rsidRPr="006A2E3D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Перевод в электронный вид музейных фондов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r w:rsidRPr="006A2E3D">
              <w:rPr>
                <w:rFonts w:eastAsia="Calibri" w:cs="Times New Roman"/>
                <w:sz w:val="20"/>
                <w:szCs w:val="20"/>
              </w:rPr>
              <w:t xml:space="preserve">МФ% = 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Мфп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х 100% где: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r w:rsidRPr="006A2E3D">
              <w:rPr>
                <w:rFonts w:eastAsia="Calibri" w:cs="Times New Roman"/>
                <w:sz w:val="20"/>
                <w:szCs w:val="20"/>
              </w:rPr>
              <w:t>МФ% - количество переведенных в электронный вид музейных фондов по отношению к 2018 году;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количество переведенных в электронный вид музейных фондов в отчетном году;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Мфп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- количество переведенных в электронный вид музейных фондов в 2018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План-график регистрации предметов в Государственном каталоге Музейного фонда Российской Федерации (от 26.06.2017 № 179-01.1-39-ВА)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A2E3D">
              <w:rPr>
                <w:rFonts w:cs="Times New Roman"/>
                <w:sz w:val="24"/>
                <w:szCs w:val="24"/>
              </w:rPr>
              <w:t>Подпрограмма 3 «Развитие библиотечного дела в Московской области»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Число </w:t>
            </w:r>
            <w:r w:rsidRPr="006A2E3D">
              <w:rPr>
                <w:rFonts w:cs="Times New Roman"/>
                <w:sz w:val="20"/>
                <w:szCs w:val="20"/>
              </w:rPr>
              <w:t>пользователей</w:t>
            </w: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библиотек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41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sz w:val="20"/>
                <w:szCs w:val="20"/>
              </w:rPr>
            </w:pPr>
            <w:r w:rsidRPr="006A2E3D">
              <w:rPr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 =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/Б2017*100, где: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 – количество посещений библиотек по отношению к 2017 году;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. – количество посещений библиотек в текущем году, ед.;</w:t>
            </w:r>
          </w:p>
          <w:p w:rsidR="006A2E3D" w:rsidRPr="006A2E3D" w:rsidRDefault="006A2E3D" w:rsidP="006A2E3D">
            <w:pPr>
              <w:suppressAutoHyphens/>
              <w:rPr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Б2017 – количество посещений библиотек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библиотеке», утвержденная приказом Росстата от 18.10.2021 № 713</w:t>
            </w:r>
          </w:p>
        </w:tc>
        <w:tc>
          <w:tcPr>
            <w:tcW w:w="3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6A2E3D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6A2E3D">
              <w:rPr>
                <w:rFonts w:cs="Times New Roman"/>
                <w:bCs/>
                <w:sz w:val="24"/>
                <w:szCs w:val="24"/>
              </w:rPr>
              <w:t xml:space="preserve">деятельности, кинематографии Московской области»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посещений культурных мероприятий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тыс.ед</w:t>
            </w:r>
            <w:proofErr w:type="spellEnd"/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соответствии с методикой, утвержденной Постановлением Правительства РФ от 03.04.2021 № 542 «Об оценке эффективности деятельности высших должностных лиц (руководителей высших исполнительных органов государственной власти) субъектов </w:t>
            </w: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 и деятельности органов исполнительной власти субъектов Российской Федерации»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I(t) = A(t) + B(t) + C(t) + D(t) + E(t) + F(t) + G(t) +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H(t) + J(t) + K(t) + L(t) + M(t) + N(t),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dst100283"/>
            <w:bookmarkEnd w:id="2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dst100284"/>
            <w:bookmarkEnd w:id="3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I(t) - суммарное число посещений культурных мероприятий;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dst100285"/>
            <w:bookmarkEnd w:id="4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A(t) - число посещений библиотек;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dst100286"/>
            <w:bookmarkEnd w:id="5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B(t) - число посещений культурно-массовых мероприятий учреждений культурно-досугового типа и иных организаций;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" w:name="dst100287"/>
            <w:bookmarkEnd w:id="6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C(t) - число посещений музеев;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dst100288"/>
            <w:bookmarkEnd w:id="7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D(t) - число посещений театров;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8" w:name="dst100289"/>
            <w:bookmarkEnd w:id="8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E(t) - число посещений парков культуры и отдыха;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9" w:name="dst100290"/>
            <w:bookmarkEnd w:id="9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F(t) - число посещений концертных организаций и самостоятельных коллективов;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dst100291"/>
            <w:bookmarkEnd w:id="10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G(t) - число посещений цирков;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1" w:name="dst100292"/>
            <w:bookmarkEnd w:id="11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H(t) - число посещений зоопарков;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2" w:name="dst100293"/>
            <w:bookmarkEnd w:id="12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J(t) - число посещений кинотеатров;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3" w:name="dst100294"/>
            <w:bookmarkEnd w:id="13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K(t) -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4" w:name="dst100295"/>
            <w:bookmarkEnd w:id="14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L(t) - число посещений культурных мероприятий, проводимых детскими школами искусств по видам искусств;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5" w:name="dst100296"/>
            <w:bookmarkEnd w:id="15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M(t) - число посещений культурных мероприятий, проводимых профессиональными </w:t>
            </w: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образовательными организациями;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6" w:name="dst100297"/>
            <w:bookmarkEnd w:id="16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N(t) - число посещений культурных мероприятий, проводимых образовательными организациями высшего образования;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17" w:name="dst100298"/>
            <w:bookmarkEnd w:id="17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t -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Источниками информации служат данные организаций, подтвержденные отчетами билетно-кассовых систем, бухгалтерии, данными общедоступных интернет-сервисов, сводные данные Министерства культуры </w:t>
            </w: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которые проводят культурные мероприятия, в том числе: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8" w:name="dst100300"/>
            <w:bookmarkEnd w:id="18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9" w:name="dst100301"/>
            <w:bookmarkEnd w:id="19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0" w:name="dst100302"/>
            <w:bookmarkEnd w:id="20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ЕАИС -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1" w:name="dst100303"/>
            <w:bookmarkEnd w:id="21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ЕГИС «Информационно-аналитическая система» - единая государственная информационная система Министерства просвещения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2" w:name="dst100304"/>
            <w:bookmarkEnd w:id="22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Квартальная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посещений организаций культуры (профессиональных театров) по отношению к 2017 году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b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 по отношению к базовому значению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I =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/П2017*100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I – количество посещений организаций культуры по отношению к  2017 году;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. – количество посещений организаций культуры, в текущем году, ед.;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П2017 – количество посещений организаций культуры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посещений детских и кукольных театров по отношению к 2017 году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b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 по отношению к базовому значению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=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./БЗх100,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где: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– количество посещений организаций культуры (профессиональных театров) по отношению к 2017 году;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. – число посещений профессиональных театров Московской области в текущем году, ед.;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БЗ – количество посещений профессиональных театров Московской области в 2017 (базовом)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 xml:space="preserve">Целевой показатель 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>4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bookmarkStart w:id="23" w:name="__DdeLink__18678_4050009535"/>
            <w:r w:rsidRPr="006A2E3D">
              <w:rPr>
                <w:rFonts w:cs="Times New Roman"/>
                <w:sz w:val="20"/>
                <w:szCs w:val="20"/>
              </w:rPr>
              <w:t>единица</w:t>
            </w:r>
            <w:bookmarkEnd w:id="23"/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стипендий определяется по результатам ежегодного конкурса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Годовая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 xml:space="preserve">Целевой показатель 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>5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Количество праздничных и культурно-массовых мероприятий, в т. ч. творческих </w:t>
            </w:r>
            <w:r w:rsidRPr="006A2E3D">
              <w:rPr>
                <w:rFonts w:eastAsia="Times New Roman" w:cs="Times New Roman"/>
                <w:sz w:val="20"/>
                <w:szCs w:val="20"/>
              </w:rPr>
              <w:lastRenderedPageBreak/>
              <w:t>фестивалей и конкурсов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проведенных праздничных и культурно-массовых мероприятий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Отчеты о проведенных мероприятиях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Годовой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6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лучших работников сельских учреждений культуры и лучших сельских учреждений культуры. Ведомственные данные.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Формируется на основании итогов конкурсного отбора, результаты которого утверждаются распоряжением Министерства культуры Московской области.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6A2E3D" w:rsidRPr="006A2E3D" w:rsidTr="00BA021A">
        <w:trPr>
          <w:trHeight w:val="369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7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Ск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= 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Зк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/ 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Дмо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x 100%,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r w:rsidRPr="006A2E3D">
              <w:rPr>
                <w:rFonts w:eastAsia="Calibri" w:cs="Times New Roman"/>
                <w:sz w:val="20"/>
                <w:szCs w:val="20"/>
              </w:rPr>
              <w:t>где: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Ск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Зк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средняя заработная плата работников муниципальных учреждений культуры Московской области;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Дмо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среднемесячный доход от трудовой деятельности Московской области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 форма федерального статистического наблюдения № ЗП-культура «Сведения о численности и оплате труда работников сферы культуры по категориям персонала», утвержденная приказом Росстата от 24.07.2020 № 412 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6A2E3D" w:rsidRPr="006A2E3D" w:rsidTr="00BA021A">
        <w:trPr>
          <w:trHeight w:val="239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8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(не приоритетный, но обязательный для включения в муниципальные программы ОМСУ)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Количество одаренных детей, обучающихся в муниципальных организациях дополнительного образования сферы культуры Московской области, и количество коллективов муниципальных организациях дополнительного образования сферы культуры Московской области, определенных по итогам рейтингования и получивших финансовую поддержку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ежегодная</w:t>
            </w:r>
          </w:p>
        </w:tc>
      </w:tr>
      <w:tr w:rsidR="006A2E3D" w:rsidRPr="006A2E3D" w:rsidTr="00BA021A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9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Количество граждан, принимающих участие в добровольческой деятельности, получивших государственную (муниципальную) поддержку в форме субсидий бюджетным учреждениям </w:t>
            </w:r>
            <w:r w:rsidRPr="006A2E3D">
              <w:rPr>
                <w:rFonts w:cs="Times New Roman"/>
                <w:sz w:val="20"/>
                <w:szCs w:val="20"/>
              </w:rPr>
              <w:t>культуры (</w:t>
            </w:r>
            <w:r w:rsidRPr="006A2E3D">
              <w:rPr>
                <w:rFonts w:cs="Times New Roman"/>
                <w:b/>
                <w:sz w:val="20"/>
                <w:szCs w:val="20"/>
              </w:rPr>
              <w:t xml:space="preserve">не приоритетный, но </w:t>
            </w:r>
            <w:r w:rsidRPr="006A2E3D">
              <w:rPr>
                <w:rFonts w:cs="Times New Roman"/>
                <w:b/>
                <w:sz w:val="20"/>
                <w:szCs w:val="20"/>
              </w:rPr>
              <w:lastRenderedPageBreak/>
              <w:t>обязательный для включения в муниципальные программы ОМСУ)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Количество граждан Московской области, зарегистрированных на единой информационной системе в сфере развития добровольчества (</w:t>
            </w:r>
            <w:proofErr w:type="spellStart"/>
            <w:r w:rsidRPr="006A2E3D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6A2E3D">
              <w:rPr>
                <w:rFonts w:eastAsia="Times New Roman" w:cs="Times New Roman"/>
                <w:sz w:val="20"/>
                <w:szCs w:val="20"/>
              </w:rPr>
              <w:t>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Формируется на основании информации, размещенной в единой информационной системе в сфере развития добровольчества (</w:t>
            </w:r>
            <w:proofErr w:type="spellStart"/>
            <w:r w:rsidRPr="006A2E3D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6A2E3D">
              <w:rPr>
                <w:rFonts w:eastAsia="Times New Roman" w:cs="Times New Roman"/>
                <w:sz w:val="20"/>
                <w:szCs w:val="20"/>
              </w:rPr>
              <w:t>) DOBRO.RU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A2E3D">
              <w:rPr>
                <w:rFonts w:cs="Times New Roman"/>
                <w:sz w:val="24"/>
                <w:szCs w:val="24"/>
              </w:rPr>
              <w:t xml:space="preserve">Подпрограмма 5 </w:t>
            </w:r>
            <w:r w:rsidRPr="006A2E3D">
              <w:rPr>
                <w:rFonts w:cs="Times New Roman"/>
                <w:bCs/>
                <w:sz w:val="24"/>
                <w:szCs w:val="24"/>
              </w:rPr>
              <w:t>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М+ Δ КДУ + Δ ЦКР 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= расчет показателя за отчетный год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М - количество объектов музейного типа, отремонтированных в отчетном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КДУ - количество объектов культурно-досуговых учреждений, отремонтированных в отчетном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ЦКР - количество центров культурного развития, отремонтированных в отчетном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ΔДШИ - количество реконструируемых и (или) капитально отремонтированных муниципальных детских школ искусств по видам искусств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  <w:r w:rsidRPr="006A2E3D">
              <w:rPr>
                <w:rFonts w:cs="Times New Roman"/>
                <w:b/>
                <w:sz w:val="20"/>
                <w:szCs w:val="20"/>
              </w:rPr>
              <w:t xml:space="preserve"> 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КЗ + Δ АК + Δ 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Бм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+ Δ ДШИ ФП + Δ ДШИ РП = расчет показателя за отчетный год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КЗ - количество кинозалов, получивших оборудование в текущем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АК- количество организаций культуры, получивших специализированный автотранспорт в текущем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Бм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- количество муниципальных библиотек, переоснащенных по модельному стандарту;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ДШИ ФП – количество оснащенных образовательных учреждений в сфере культуры </w:t>
            </w: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(детские школы искусств по видам искусств и училищ) музыкальными инструментами, оборудованием и учебными материалами;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ДШИ РП – количество организаций культуры (муниципальных организаций дополнительного образования в сфере культуры Московской области), получивших современное оборудование (музыкальные инструменты)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6A2E3D" w:rsidRPr="006A2E3D" w:rsidTr="00BA021A">
        <w:trPr>
          <w:trHeight w:val="253"/>
        </w:trPr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A2E3D">
              <w:rPr>
                <w:rFonts w:cs="Times New Roman"/>
                <w:sz w:val="24"/>
                <w:szCs w:val="24"/>
              </w:rPr>
              <w:lastRenderedPageBreak/>
              <w:t>Подпрограмма 6 «Развитие образования в сфере культуры Московской области»</w:t>
            </w:r>
          </w:p>
        </w:tc>
      </w:tr>
      <w:tr w:rsidR="006A2E3D" w:rsidRPr="006A2E3D" w:rsidTr="00BA021A">
        <w:trPr>
          <w:trHeight w:val="161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(не приоритетный, но обязательный для включения в муниципальные программы ОМС)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6A2E3D" w:rsidRPr="006A2E3D" w:rsidTr="00BA021A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(не приоритетный, но обязательный для включения в муниципальные программы ОМС)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color w:val="FF0000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6A2E3D" w:rsidRPr="006A2E3D" w:rsidTr="00BA021A">
        <w:trPr>
          <w:trHeight w:val="297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7 «Развитие архивного дела в Московской области»</w:t>
            </w:r>
          </w:p>
        </w:tc>
      </w:tr>
      <w:tr w:rsidR="006A2E3D" w:rsidRPr="006A2E3D" w:rsidTr="00BA021A">
        <w:trPr>
          <w:trHeight w:val="250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= </w:t>
            </w:r>
            <w:proofErr w:type="spellStart"/>
            <w:proofErr w:type="gramStart"/>
            <w:r w:rsidRPr="006A2E3D">
              <w:rPr>
                <w:rFonts w:cs="Times New Roman"/>
                <w:color w:val="000000"/>
                <w:sz w:val="20"/>
                <w:szCs w:val="20"/>
              </w:rPr>
              <w:t>V</w:t>
            </w:r>
            <w:proofErr w:type="gramEnd"/>
            <w:r w:rsidRPr="006A2E3D">
              <w:rPr>
                <w:rFonts w:cs="Times New Roman"/>
                <w:color w:val="000000"/>
                <w:sz w:val="20"/>
                <w:szCs w:val="20"/>
              </w:rPr>
              <w:t>дну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Vаф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х 100%,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Vдну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количество архивных документов, хранящихся в муниципальном архиве в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lastRenderedPageBreak/>
              <w:t>нормативных условиях, обеспечивающих их постоянное (вечное) и долговременное хранение;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Vаф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количество архивных документов, находящихся на хранении в муниципальном архиве</w:t>
            </w:r>
            <w:proofErr w:type="gramEnd"/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 11 «Об утверждении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Регламента государственного учета документов Архивного фонда Российской Федерации»)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Ежегодно</w:t>
            </w:r>
          </w:p>
        </w:tc>
      </w:tr>
      <w:tr w:rsidR="006A2E3D" w:rsidRPr="006A2E3D" w:rsidTr="00BA021A">
        <w:trPr>
          <w:trHeight w:val="332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А =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Аа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Аоб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х 100%,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А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Аа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количество архивных фондов, внесенных в общеотраслевую базу данных «Архивный фонд»;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Аоб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архивных фондов, хранящихся в муниципальном архиве 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Росархива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год»; </w:t>
            </w:r>
            <w:r w:rsidRPr="006A2E3D">
              <w:rPr>
                <w:rFonts w:cs="Times New Roman"/>
                <w:sz w:val="20"/>
                <w:szCs w:val="20"/>
              </w:rPr>
              <w:t>форма № 8 «Информация о работе в ПК «Архивный фонд», утвержденная распоряжением Главного архивного управления Московской области от 15.10.2021 № 100-р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6A2E3D" w:rsidRPr="006A2E3D" w:rsidTr="00BA021A">
        <w:trPr>
          <w:trHeight w:val="808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3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Дэц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=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Дпэц</w:t>
            </w:r>
            <w:proofErr w:type="spellEnd"/>
            <w:proofErr w:type="gramStart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/ Д</w:t>
            </w:r>
            <w:proofErr w:type="gram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о х 100%,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Дэц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Дпэц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документов, переведенных в электронно-цифровую форму;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Доб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архивных документов, находящихся на хранении в муниципальном архиве муниципального образования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Отчет муниципального архива о выполнении основных направлений развития архивного дела в Московской области на очередной год</w:t>
            </w:r>
            <w:r w:rsidRPr="006A2E3D">
              <w:rPr>
                <w:rFonts w:cs="Times New Roman"/>
                <w:sz w:val="20"/>
                <w:szCs w:val="20"/>
              </w:rPr>
              <w:t>; форма № 9 «Информация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документов», утвержденная распоряжением Главного архивного управления Московской области от 15.10.2021 № 100-р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6A2E3D" w:rsidRPr="006A2E3D" w:rsidTr="00BA021A">
        <w:trPr>
          <w:trHeight w:val="808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4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К=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Кп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>,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где: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К -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 в текущем году;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Кп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количество помещений, выделенных для хранения архивных документов, относящихся к собственности Московской области, на которых предусмотрено проведение работ по капитальному (текущему) ремонту и техническому переоснащению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1 раз в год</w:t>
            </w:r>
          </w:p>
        </w:tc>
      </w:tr>
      <w:tr w:rsidR="006A2E3D" w:rsidRPr="006A2E3D" w:rsidTr="00BA021A">
        <w:trPr>
          <w:trHeight w:val="808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5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субвенции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С =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Спмо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/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Соб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х 100, </w:t>
            </w:r>
            <w:r w:rsidRPr="006A2E3D">
              <w:rPr>
                <w:rFonts w:cs="Times New Roman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sz w:val="20"/>
                <w:szCs w:val="20"/>
              </w:rPr>
              <w:br/>
              <w:t xml:space="preserve">С – 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</w:t>
            </w:r>
            <w:r w:rsidRPr="006A2E3D">
              <w:rPr>
                <w:rFonts w:cs="Times New Roman"/>
                <w:sz w:val="20"/>
                <w:szCs w:val="20"/>
              </w:rPr>
              <w:lastRenderedPageBreak/>
              <w:t>субвенции;</w:t>
            </w:r>
            <w:r w:rsidRPr="006A2E3D">
              <w:rPr>
                <w:rFonts w:cs="Times New Roman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Спмо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сумма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за отчетный период;</w:t>
            </w:r>
            <w:r w:rsidRPr="006A2E3D">
              <w:rPr>
                <w:rFonts w:cs="Times New Roman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Соб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перечисленная бюджету муниципального образования в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 xml:space="preserve">Отчет об использовании субвенций бюджетам городских округов Московской области на обеспечение переданных государственных полномочий Московской области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 Московской области, по форме, утвержденной постановлением Правительства Московской области от 13.12.2019 № 959/43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</w:tc>
      </w:tr>
    </w:tbl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8157E" w:rsidRDefault="0048157E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8157E" w:rsidRDefault="0048157E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8157E" w:rsidRDefault="0048157E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B9C" w:rsidRPr="00D72B05" w:rsidRDefault="00D72B05" w:rsidP="00D72B0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B05">
        <w:rPr>
          <w:rFonts w:ascii="Times New Roman" w:hAnsi="Times New Roman" w:cs="Times New Roman"/>
          <w:b/>
          <w:sz w:val="24"/>
          <w:szCs w:val="24"/>
        </w:rPr>
        <w:t>6.</w:t>
      </w:r>
      <w:r w:rsidR="000A3745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E25B14" w:rsidRPr="00D72B05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73C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2B05">
        <w:rPr>
          <w:rFonts w:ascii="Times New Roman" w:hAnsi="Times New Roman" w:cs="Times New Roman"/>
          <w:b/>
          <w:sz w:val="24"/>
          <w:szCs w:val="24"/>
        </w:rPr>
        <w:t>«</w:t>
      </w:r>
      <w:r w:rsidR="00F27562" w:rsidRPr="00D72B05">
        <w:rPr>
          <w:rFonts w:ascii="Times New Roman" w:hAnsi="Times New Roman" w:cs="Times New Roman"/>
          <w:b/>
          <w:sz w:val="24"/>
          <w:szCs w:val="24"/>
        </w:rPr>
        <w:t>Развитие библиотечного дела</w:t>
      </w:r>
      <w:r w:rsidRPr="00D72B05">
        <w:rPr>
          <w:rFonts w:ascii="Times New Roman" w:hAnsi="Times New Roman" w:cs="Times New Roman"/>
          <w:b/>
          <w:sz w:val="24"/>
          <w:szCs w:val="24"/>
        </w:rPr>
        <w:t>»</w:t>
      </w:r>
    </w:p>
    <w:p w:rsidR="009E3B9C" w:rsidRPr="00B50370" w:rsidRDefault="009E3B9C" w:rsidP="009E3B9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76"/>
        <w:gridCol w:w="2555"/>
        <w:gridCol w:w="980"/>
        <w:gridCol w:w="1418"/>
        <w:gridCol w:w="141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FC1039" w:rsidRPr="00FC1039" w:rsidTr="00781013">
        <w:trPr>
          <w:trHeight w:val="184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 мероприятия (годы)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мероприятия в текущем финансовом году &lt;*&gt;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FC1039" w:rsidRPr="00FC1039" w:rsidTr="00781013">
        <w:trPr>
          <w:trHeight w:val="85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FC1039" w:rsidRPr="00FC1039" w:rsidTr="00781013">
        <w:trPr>
          <w:trHeight w:val="75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01.           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2352,39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11227,95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5A00D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  <w:r w:rsidR="005A00D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2328,97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2466,95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C1039" w:rsidRPr="00FC1039" w:rsidTr="00781013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1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11158,06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1848,95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5A00D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  <w:r w:rsidR="005A00D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2309,65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2448,67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6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01.02.           Расходы на </w:t>
            </w: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(оказание услуг) муниципальных учреждений - библиотеки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2020-2024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11033,35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1787,39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5A00D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  <w:r w:rsidR="005A00DC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8,83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2308,50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2447,58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ЗАТО городской округ Молодежный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FC1039" w:rsidRPr="00FC1039" w:rsidTr="00781013">
        <w:trPr>
          <w:trHeight w:val="15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12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11033,35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1787,39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5A00D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  <w:r w:rsidR="005A00DC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8,83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2308,50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2447,58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6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  <w:t xml:space="preserve">Мероприятие 01.05.Государственная поддержка отрасли культуры (модернизация библиотек в части комплектования книжных фондов муниципальных общедоступных библиотек) 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56,21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1039" w:rsidRPr="00FC1039" w:rsidTr="00781013">
        <w:trPr>
          <w:trHeight w:val="103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141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99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Мероприятие 01.06.                                            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1039" w:rsidRPr="00FC1039" w:rsidTr="00781013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6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Мероприятие 01.11. 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1039" w:rsidRPr="00FC1039" w:rsidTr="00781013">
        <w:trPr>
          <w:trHeight w:val="103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141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315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2352,39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11227,95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5A00D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  <w:r w:rsidR="005A00D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2328,97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2466,95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1039" w:rsidRPr="00FC1039" w:rsidTr="00781013">
        <w:trPr>
          <w:trHeight w:val="315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315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315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405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11158,06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1848,95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5A00D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  <w:r w:rsidR="005A00D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2309,65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2448,67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472F" w:rsidRPr="00B818F5" w:rsidRDefault="0029472F" w:rsidP="0029472F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9472F" w:rsidRDefault="0029472F" w:rsidP="0029472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550AC" w:rsidRDefault="00A550AC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57226" w:rsidRDefault="00C57226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C18B0" w:rsidRDefault="003C18B0" w:rsidP="0048157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C2766" w:rsidRDefault="00F5749A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49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</w:t>
      </w:r>
      <w:r w:rsidR="00A973C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>Развитие профессионального искусства, гастрольно-концертной и культурно-досуговой деятельности, кинематографии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2C5272" w:rsidRDefault="002C5272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58" w:type="dxa"/>
        <w:tblLayout w:type="fixed"/>
        <w:tblLook w:val="04A0" w:firstRow="1" w:lastRow="0" w:firstColumn="1" w:lastColumn="0" w:noHBand="0" w:noVBand="1"/>
      </w:tblPr>
      <w:tblGrid>
        <w:gridCol w:w="477"/>
        <w:gridCol w:w="1529"/>
        <w:gridCol w:w="966"/>
        <w:gridCol w:w="1134"/>
        <w:gridCol w:w="1134"/>
        <w:gridCol w:w="1134"/>
        <w:gridCol w:w="1134"/>
        <w:gridCol w:w="1113"/>
        <w:gridCol w:w="1155"/>
        <w:gridCol w:w="1134"/>
        <w:gridCol w:w="1134"/>
        <w:gridCol w:w="1497"/>
        <w:gridCol w:w="1417"/>
      </w:tblGrid>
      <w:tr w:rsidR="00FC1039" w:rsidRPr="00FC1039" w:rsidTr="00781013">
        <w:trPr>
          <w:trHeight w:val="2205"/>
        </w:trPr>
        <w:tc>
          <w:tcPr>
            <w:tcW w:w="47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№ п/п</w:t>
            </w:r>
          </w:p>
        </w:tc>
        <w:tc>
          <w:tcPr>
            <w:tcW w:w="1529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Мероприятия по реализации подпрограммы</w:t>
            </w:r>
          </w:p>
        </w:tc>
        <w:tc>
          <w:tcPr>
            <w:tcW w:w="966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Срок исполнения мероприятия (годы)</w:t>
            </w:r>
          </w:p>
        </w:tc>
        <w:tc>
          <w:tcPr>
            <w:tcW w:w="1134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Объем финансирования мероприятия в текущем финансовом году *</w:t>
            </w:r>
          </w:p>
        </w:tc>
        <w:tc>
          <w:tcPr>
            <w:tcW w:w="1134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Всего (тыс. руб.)</w:t>
            </w:r>
          </w:p>
        </w:tc>
        <w:tc>
          <w:tcPr>
            <w:tcW w:w="5670" w:type="dxa"/>
            <w:gridSpan w:val="5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Объем финансирования по годам (тыс. руб.)</w:t>
            </w:r>
          </w:p>
        </w:tc>
        <w:tc>
          <w:tcPr>
            <w:tcW w:w="149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Результаты выполнения мероприятий подпрограммы</w:t>
            </w:r>
          </w:p>
        </w:tc>
      </w:tr>
      <w:tr w:rsidR="00FC1039" w:rsidRPr="00FC1039" w:rsidTr="00781013">
        <w:trPr>
          <w:trHeight w:val="1770"/>
        </w:trPr>
        <w:tc>
          <w:tcPr>
            <w:tcW w:w="47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529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66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2021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2022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2023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2024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2025</w:t>
            </w:r>
          </w:p>
        </w:tc>
        <w:tc>
          <w:tcPr>
            <w:tcW w:w="149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41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</w:tr>
      <w:tr w:rsidR="00FC1039" w:rsidRPr="00FC1039" w:rsidTr="00781013">
        <w:trPr>
          <w:trHeight w:val="405"/>
        </w:trPr>
        <w:tc>
          <w:tcPr>
            <w:tcW w:w="477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</w:t>
            </w:r>
          </w:p>
        </w:tc>
        <w:tc>
          <w:tcPr>
            <w:tcW w:w="1529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2</w:t>
            </w:r>
          </w:p>
        </w:tc>
        <w:tc>
          <w:tcPr>
            <w:tcW w:w="966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3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4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5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6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7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8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11</w:t>
            </w:r>
          </w:p>
        </w:tc>
        <w:tc>
          <w:tcPr>
            <w:tcW w:w="1497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12</w:t>
            </w:r>
          </w:p>
        </w:tc>
        <w:tc>
          <w:tcPr>
            <w:tcW w:w="1417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13</w:t>
            </w:r>
          </w:p>
        </w:tc>
      </w:tr>
      <w:tr w:rsidR="00FC1039" w:rsidRPr="00FC1039" w:rsidTr="00781013">
        <w:trPr>
          <w:trHeight w:val="1425"/>
        </w:trPr>
        <w:tc>
          <w:tcPr>
            <w:tcW w:w="47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1.</w:t>
            </w:r>
          </w:p>
        </w:tc>
        <w:tc>
          <w:tcPr>
            <w:tcW w:w="1529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Основное мероприятие 05. Обеспечение функций культурно-досуговых учреждений</w:t>
            </w:r>
          </w:p>
        </w:tc>
        <w:tc>
          <w:tcPr>
            <w:tcW w:w="966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2020-2024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Итого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22,00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61240,86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11287,34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16555,02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10800,79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11796,89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10800,82</w:t>
            </w:r>
          </w:p>
        </w:tc>
        <w:tc>
          <w:tcPr>
            <w:tcW w:w="149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proofErr w:type="gramStart"/>
            <w:r w:rsidRPr="00FC1039">
              <w:rPr>
                <w:rFonts w:eastAsia="Calibri" w:cs="Times New Roman"/>
                <w:sz w:val="22"/>
              </w:rPr>
              <w:t>Администрация</w:t>
            </w:r>
            <w:proofErr w:type="gramEnd"/>
            <w:r w:rsidRPr="00FC1039">
              <w:rPr>
                <w:rFonts w:eastAsia="Calibri" w:cs="Times New Roman"/>
                <w:sz w:val="22"/>
              </w:rPr>
              <w:t xml:space="preserve"> ЗАТО городской округ Молодежный</w:t>
            </w:r>
          </w:p>
        </w:tc>
        <w:tc>
          <w:tcPr>
            <w:tcW w:w="141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Увеличение числа посещений организаций культуры, %</w:t>
            </w:r>
          </w:p>
        </w:tc>
      </w:tr>
      <w:tr w:rsidR="00FC1039" w:rsidRPr="00FC1039" w:rsidTr="00781013">
        <w:trPr>
          <w:trHeight w:val="1620"/>
        </w:trPr>
        <w:tc>
          <w:tcPr>
            <w:tcW w:w="47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529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66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49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</w:tr>
      <w:tr w:rsidR="00FC1039" w:rsidRPr="00FC1039" w:rsidTr="00781013">
        <w:trPr>
          <w:trHeight w:val="1890"/>
        </w:trPr>
        <w:tc>
          <w:tcPr>
            <w:tcW w:w="47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529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66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Средства местного бюджета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22,00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61240,86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11287,34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16555,02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10800,79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11796,89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10800,82</w:t>
            </w:r>
          </w:p>
        </w:tc>
        <w:tc>
          <w:tcPr>
            <w:tcW w:w="149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</w:tr>
      <w:tr w:rsidR="00FC1039" w:rsidRPr="00FC1039" w:rsidTr="00781013">
        <w:trPr>
          <w:trHeight w:val="945"/>
        </w:trPr>
        <w:tc>
          <w:tcPr>
            <w:tcW w:w="47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lastRenderedPageBreak/>
              <w:t>1.1.</w:t>
            </w:r>
          </w:p>
        </w:tc>
        <w:tc>
          <w:tcPr>
            <w:tcW w:w="1529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Мероприятие 5.1.                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66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2020-2024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Итого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22,00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61240,86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11287,34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16555,02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10800,79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11796,89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10800,82</w:t>
            </w:r>
          </w:p>
        </w:tc>
        <w:tc>
          <w:tcPr>
            <w:tcW w:w="149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proofErr w:type="gramStart"/>
            <w:r w:rsidRPr="00FC1039">
              <w:rPr>
                <w:rFonts w:eastAsia="Calibri" w:cs="Times New Roman"/>
                <w:sz w:val="22"/>
              </w:rPr>
              <w:t>Администрация</w:t>
            </w:r>
            <w:proofErr w:type="gramEnd"/>
            <w:r w:rsidRPr="00FC1039">
              <w:rPr>
                <w:rFonts w:eastAsia="Calibri" w:cs="Times New Roman"/>
                <w:sz w:val="22"/>
              </w:rPr>
              <w:t xml:space="preserve"> ЗАТО городской округ Молодежный</w:t>
            </w:r>
          </w:p>
        </w:tc>
        <w:tc>
          <w:tcPr>
            <w:tcW w:w="141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 </w:t>
            </w:r>
          </w:p>
        </w:tc>
      </w:tr>
      <w:tr w:rsidR="00FC1039" w:rsidRPr="00FC1039" w:rsidTr="00781013">
        <w:trPr>
          <w:trHeight w:val="2205"/>
        </w:trPr>
        <w:tc>
          <w:tcPr>
            <w:tcW w:w="47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529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66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49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</w:tr>
      <w:tr w:rsidR="00FC1039" w:rsidRPr="00FC1039" w:rsidTr="00781013">
        <w:trPr>
          <w:trHeight w:val="1890"/>
        </w:trPr>
        <w:tc>
          <w:tcPr>
            <w:tcW w:w="47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529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66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Средства местного бюджета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22,00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61240,86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11287,34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16555,02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10800,79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11796,89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10800,82</w:t>
            </w:r>
          </w:p>
        </w:tc>
        <w:tc>
          <w:tcPr>
            <w:tcW w:w="149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</w:tr>
      <w:tr w:rsidR="00FC1039" w:rsidRPr="00FC1039" w:rsidTr="00781013">
        <w:trPr>
          <w:trHeight w:val="675"/>
        </w:trPr>
        <w:tc>
          <w:tcPr>
            <w:tcW w:w="4106" w:type="dxa"/>
            <w:gridSpan w:val="4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Итого по подпрограмме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22,00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61240,86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11287,34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16555,02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10800,79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11796,89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10800,82</w:t>
            </w:r>
          </w:p>
        </w:tc>
        <w:tc>
          <w:tcPr>
            <w:tcW w:w="149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proofErr w:type="gramStart"/>
            <w:r w:rsidRPr="00FC1039">
              <w:rPr>
                <w:rFonts w:eastAsia="Calibri" w:cs="Times New Roman"/>
                <w:b/>
                <w:bCs/>
                <w:sz w:val="22"/>
              </w:rPr>
              <w:t>Администрация</w:t>
            </w:r>
            <w:proofErr w:type="gramEnd"/>
            <w:r w:rsidRPr="00FC1039">
              <w:rPr>
                <w:rFonts w:eastAsia="Calibri" w:cs="Times New Roman"/>
                <w:b/>
                <w:bCs/>
                <w:sz w:val="22"/>
              </w:rPr>
              <w:t xml:space="preserve"> ЗАТО городской округ Молодежный</w:t>
            </w:r>
          </w:p>
        </w:tc>
        <w:tc>
          <w:tcPr>
            <w:tcW w:w="141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 </w:t>
            </w:r>
          </w:p>
        </w:tc>
      </w:tr>
      <w:tr w:rsidR="00FC1039" w:rsidRPr="00FC1039" w:rsidTr="00781013">
        <w:trPr>
          <w:trHeight w:val="630"/>
        </w:trPr>
        <w:tc>
          <w:tcPr>
            <w:tcW w:w="4106" w:type="dxa"/>
            <w:gridSpan w:val="4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В том числе: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 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 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 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 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 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 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 </w:t>
            </w:r>
          </w:p>
        </w:tc>
        <w:tc>
          <w:tcPr>
            <w:tcW w:w="149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41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</w:tr>
      <w:tr w:rsidR="00FC1039" w:rsidRPr="00FC1039" w:rsidTr="00781013">
        <w:trPr>
          <w:trHeight w:val="615"/>
        </w:trPr>
        <w:tc>
          <w:tcPr>
            <w:tcW w:w="4106" w:type="dxa"/>
            <w:gridSpan w:val="4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Средства бюджета Московской области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0,00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0,00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0,00</w:t>
            </w:r>
          </w:p>
        </w:tc>
        <w:tc>
          <w:tcPr>
            <w:tcW w:w="149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41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</w:tr>
      <w:tr w:rsidR="00FC1039" w:rsidRPr="00FC1039" w:rsidTr="00781013">
        <w:trPr>
          <w:trHeight w:val="690"/>
        </w:trPr>
        <w:tc>
          <w:tcPr>
            <w:tcW w:w="4106" w:type="dxa"/>
            <w:gridSpan w:val="4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 xml:space="preserve">Средства местного бюджетов 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22,00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61240,86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11287,34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16555,02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10800,79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11796,89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10800,82</w:t>
            </w:r>
          </w:p>
        </w:tc>
        <w:tc>
          <w:tcPr>
            <w:tcW w:w="149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41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</w:tr>
    </w:tbl>
    <w:p w:rsidR="002C5272" w:rsidRPr="00F5749A" w:rsidRDefault="002C5272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69" w:rsidRDefault="005F7D69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991" w:rsidRDefault="00045991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991" w:rsidRDefault="00045991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272" w:rsidRDefault="002C5272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272" w:rsidRDefault="002C5272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272" w:rsidRDefault="002C5272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C52" w:rsidRDefault="00A973C7" w:rsidP="00A973C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8B4">
        <w:rPr>
          <w:rFonts w:ascii="Times New Roman" w:hAnsi="Times New Roman" w:cs="Times New Roman"/>
          <w:b/>
          <w:sz w:val="24"/>
          <w:szCs w:val="24"/>
        </w:rPr>
        <w:t>Перечень мероприятий подпрограммы V 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</w: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76"/>
        <w:gridCol w:w="2259"/>
        <w:gridCol w:w="851"/>
        <w:gridCol w:w="1701"/>
        <w:gridCol w:w="1276"/>
        <w:gridCol w:w="992"/>
        <w:gridCol w:w="992"/>
        <w:gridCol w:w="1134"/>
        <w:gridCol w:w="992"/>
        <w:gridCol w:w="1134"/>
        <w:gridCol w:w="993"/>
        <w:gridCol w:w="1275"/>
        <w:gridCol w:w="1701"/>
      </w:tblGrid>
      <w:tr w:rsidR="002C5272" w:rsidRPr="002C5272" w:rsidTr="002C5272">
        <w:trPr>
          <w:trHeight w:val="4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 мероприятия (годы)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А1. Федеральный проект «Культурная среда»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Увеличение числа посещений организаций культуры, %</w:t>
            </w: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6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 А1 07</w:t>
            </w: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Приобретение музыкальных инструментов для   </w:t>
            </w: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муниципальных организаций дополнительного образования в сфере культуры Московской области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2021-2025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</w:t>
            </w: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Молодежный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6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C799A" w:rsidRPr="00B818F5" w:rsidRDefault="000C799A" w:rsidP="000C799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C799A" w:rsidRDefault="000C799A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484" w:rsidRDefault="00764484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99A" w:rsidRDefault="000C799A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530" w:rsidRPr="00162862" w:rsidRDefault="00162862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</w:t>
      </w:r>
      <w:r w:rsidR="009C422F" w:rsidRPr="00162862">
        <w:rPr>
          <w:rFonts w:ascii="Times New Roman" w:hAnsi="Times New Roman" w:cs="Times New Roman"/>
          <w:b/>
          <w:sz w:val="24"/>
          <w:szCs w:val="24"/>
        </w:rPr>
        <w:t>7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6F249C" w:rsidRPr="00162862">
        <w:rPr>
          <w:rFonts w:ascii="Times New Roman" w:hAnsi="Times New Roman" w:cs="Times New Roman"/>
          <w:b/>
          <w:sz w:val="24"/>
          <w:szCs w:val="24"/>
        </w:rPr>
        <w:t>Развитие архивного дела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961530" w:rsidRPr="00FE1DFF" w:rsidRDefault="00961530" w:rsidP="0096153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F413A" w:rsidRPr="0048157E" w:rsidRDefault="00BA32DC" w:rsidP="009F413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</w:pPr>
      <w:r w:rsidRPr="00BA32DC">
        <w:rPr>
          <w:rFonts w:eastAsiaTheme="minorHAnsi"/>
          <w:noProof/>
        </w:rPr>
        <w:drawing>
          <wp:inline distT="0" distB="0" distL="0" distR="0">
            <wp:extent cx="9086850" cy="46120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7325" cy="4612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49A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EA59A6" w:rsidRPr="00162862" w:rsidRDefault="00162862" w:rsidP="00EA59A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1D168F" w:rsidRPr="00162862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8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Обеспечивающая подпрограмма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EA59A6" w:rsidRPr="00FE1DFF" w:rsidRDefault="00EA59A6" w:rsidP="00EA59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66"/>
        <w:gridCol w:w="1545"/>
        <w:gridCol w:w="1125"/>
        <w:gridCol w:w="993"/>
        <w:gridCol w:w="992"/>
        <w:gridCol w:w="1134"/>
        <w:gridCol w:w="850"/>
        <w:gridCol w:w="851"/>
        <w:gridCol w:w="850"/>
        <w:gridCol w:w="851"/>
        <w:gridCol w:w="2198"/>
        <w:gridCol w:w="1955"/>
      </w:tblGrid>
      <w:tr w:rsidR="002F3F77" w:rsidRPr="002F3F77" w:rsidTr="002F3F77">
        <w:trPr>
          <w:trHeight w:val="11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bookmarkStart w:id="24" w:name="RANGE!A5"/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№ п/п</w:t>
            </w:r>
            <w:bookmarkEnd w:id="24"/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Срок исполнения мероприятия (годы)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Всего (тыс. руб.)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Результаты выполнения мероприятий подпрограммы</w:t>
            </w:r>
          </w:p>
        </w:tc>
      </w:tr>
      <w:tr w:rsidR="002F3F77" w:rsidRPr="002F3F77" w:rsidTr="002F3F77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2025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13</w:t>
            </w:r>
          </w:p>
        </w:tc>
      </w:tr>
      <w:tr w:rsidR="002F3F77" w:rsidRPr="002F3F77" w:rsidTr="002F3F77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25" w:name="RANGE!A8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1.</w:t>
            </w:r>
            <w:bookmarkEnd w:id="25"/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ind w:right="326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2020-2025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13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2F3F77" w:rsidRPr="002F3F77" w:rsidTr="002F3F77">
        <w:trPr>
          <w:trHeight w:val="52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1.1.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Мероприятие 1.1.  </w:t>
            </w: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Мероприятия в сфере культуры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2020-2025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15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2F3F77" w:rsidRPr="002F3F77" w:rsidTr="002F3F7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Итого 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:rsidR="00C57226" w:rsidRPr="00C57226" w:rsidRDefault="00C57226" w:rsidP="00C57226">
      <w:pPr>
        <w:pStyle w:val="ConsPlusNormal"/>
        <w:ind w:hanging="284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0951AB" w:rsidRPr="00C57226" w:rsidRDefault="000951AB" w:rsidP="00F5749A">
      <w:pPr>
        <w:rPr>
          <w:rFonts w:cs="Times New Roman"/>
          <w:sz w:val="24"/>
          <w:szCs w:val="24"/>
        </w:rPr>
      </w:pPr>
    </w:p>
    <w:sectPr w:rsidR="000951AB" w:rsidRPr="00C57226" w:rsidSect="00E46387">
      <w:pgSz w:w="16838" w:h="11906" w:orient="landscape"/>
      <w:pgMar w:top="567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2D9" w:rsidRDefault="00F232D9" w:rsidP="00936B5F">
      <w:r>
        <w:separator/>
      </w:r>
    </w:p>
  </w:endnote>
  <w:endnote w:type="continuationSeparator" w:id="0">
    <w:p w:rsidR="00F232D9" w:rsidRDefault="00F232D9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00"/>
    <w:family w:val="auto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2D9" w:rsidRDefault="00F232D9" w:rsidP="00936B5F">
      <w:r>
        <w:separator/>
      </w:r>
    </w:p>
  </w:footnote>
  <w:footnote w:type="continuationSeparator" w:id="0">
    <w:p w:rsidR="00F232D9" w:rsidRDefault="00F232D9" w:rsidP="00936B5F">
      <w:r>
        <w:continuationSeparator/>
      </w:r>
    </w:p>
  </w:footnote>
  <w:footnote w:id="1">
    <w:p w:rsidR="00781013" w:rsidRPr="0037091E" w:rsidRDefault="00781013" w:rsidP="009C2B31">
      <w:pPr>
        <w:pStyle w:val="a4"/>
        <w:rPr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1B0E"/>
    <w:rsid w:val="00002166"/>
    <w:rsid w:val="000048FA"/>
    <w:rsid w:val="00004A62"/>
    <w:rsid w:val="000070D1"/>
    <w:rsid w:val="00007885"/>
    <w:rsid w:val="000124EA"/>
    <w:rsid w:val="00022D07"/>
    <w:rsid w:val="000238F1"/>
    <w:rsid w:val="0002650B"/>
    <w:rsid w:val="00030E7D"/>
    <w:rsid w:val="000379DE"/>
    <w:rsid w:val="00040C32"/>
    <w:rsid w:val="00041968"/>
    <w:rsid w:val="00042A5D"/>
    <w:rsid w:val="00042DBC"/>
    <w:rsid w:val="00045991"/>
    <w:rsid w:val="00051A9B"/>
    <w:rsid w:val="000523EA"/>
    <w:rsid w:val="00055D7D"/>
    <w:rsid w:val="00056C7D"/>
    <w:rsid w:val="00062E16"/>
    <w:rsid w:val="0006314B"/>
    <w:rsid w:val="0006707A"/>
    <w:rsid w:val="0007105C"/>
    <w:rsid w:val="000764F1"/>
    <w:rsid w:val="00081864"/>
    <w:rsid w:val="00081CE0"/>
    <w:rsid w:val="00082654"/>
    <w:rsid w:val="00086D46"/>
    <w:rsid w:val="00091061"/>
    <w:rsid w:val="000915A9"/>
    <w:rsid w:val="00091D8E"/>
    <w:rsid w:val="00092E0F"/>
    <w:rsid w:val="000930C8"/>
    <w:rsid w:val="000951AB"/>
    <w:rsid w:val="00097596"/>
    <w:rsid w:val="000A3745"/>
    <w:rsid w:val="000B167C"/>
    <w:rsid w:val="000B2126"/>
    <w:rsid w:val="000B2EC8"/>
    <w:rsid w:val="000B5042"/>
    <w:rsid w:val="000C1B67"/>
    <w:rsid w:val="000C4600"/>
    <w:rsid w:val="000C779A"/>
    <w:rsid w:val="000C799A"/>
    <w:rsid w:val="000D19D7"/>
    <w:rsid w:val="000D3095"/>
    <w:rsid w:val="000D4CFF"/>
    <w:rsid w:val="000D5640"/>
    <w:rsid w:val="000D6733"/>
    <w:rsid w:val="000D6A53"/>
    <w:rsid w:val="000E0009"/>
    <w:rsid w:val="000F13B4"/>
    <w:rsid w:val="000F3C27"/>
    <w:rsid w:val="000F3CBF"/>
    <w:rsid w:val="000F40D8"/>
    <w:rsid w:val="00101400"/>
    <w:rsid w:val="00104CDF"/>
    <w:rsid w:val="0010635E"/>
    <w:rsid w:val="00107442"/>
    <w:rsid w:val="0011395D"/>
    <w:rsid w:val="001157D2"/>
    <w:rsid w:val="0011606A"/>
    <w:rsid w:val="00116DCA"/>
    <w:rsid w:val="00117081"/>
    <w:rsid w:val="00120BE6"/>
    <w:rsid w:val="00121760"/>
    <w:rsid w:val="00122384"/>
    <w:rsid w:val="00124009"/>
    <w:rsid w:val="001249AB"/>
    <w:rsid w:val="00125551"/>
    <w:rsid w:val="00131C64"/>
    <w:rsid w:val="00132361"/>
    <w:rsid w:val="00132ACB"/>
    <w:rsid w:val="0013326F"/>
    <w:rsid w:val="001353BB"/>
    <w:rsid w:val="00144D84"/>
    <w:rsid w:val="0014562D"/>
    <w:rsid w:val="00147FFB"/>
    <w:rsid w:val="00150D0E"/>
    <w:rsid w:val="001514F3"/>
    <w:rsid w:val="00151C33"/>
    <w:rsid w:val="00157C22"/>
    <w:rsid w:val="00161700"/>
    <w:rsid w:val="0016192F"/>
    <w:rsid w:val="00162862"/>
    <w:rsid w:val="00162AAD"/>
    <w:rsid w:val="001670EF"/>
    <w:rsid w:val="001723F0"/>
    <w:rsid w:val="00173B24"/>
    <w:rsid w:val="00177E6D"/>
    <w:rsid w:val="00181CB3"/>
    <w:rsid w:val="00183AF1"/>
    <w:rsid w:val="00183E74"/>
    <w:rsid w:val="00184090"/>
    <w:rsid w:val="0018779A"/>
    <w:rsid w:val="00192E08"/>
    <w:rsid w:val="0019583C"/>
    <w:rsid w:val="00196DDF"/>
    <w:rsid w:val="001970AE"/>
    <w:rsid w:val="001B43BC"/>
    <w:rsid w:val="001C0C1F"/>
    <w:rsid w:val="001C1C5D"/>
    <w:rsid w:val="001C32EA"/>
    <w:rsid w:val="001C465B"/>
    <w:rsid w:val="001D168F"/>
    <w:rsid w:val="001D2AF7"/>
    <w:rsid w:val="001D4595"/>
    <w:rsid w:val="001D4C46"/>
    <w:rsid w:val="001E09E8"/>
    <w:rsid w:val="001E09F0"/>
    <w:rsid w:val="001E35B6"/>
    <w:rsid w:val="001E45E0"/>
    <w:rsid w:val="001E4C52"/>
    <w:rsid w:val="001F41DB"/>
    <w:rsid w:val="001F6D61"/>
    <w:rsid w:val="00205B7B"/>
    <w:rsid w:val="002127DB"/>
    <w:rsid w:val="002151CD"/>
    <w:rsid w:val="0021577A"/>
    <w:rsid w:val="002161B6"/>
    <w:rsid w:val="002208C8"/>
    <w:rsid w:val="00222D65"/>
    <w:rsid w:val="002243E3"/>
    <w:rsid w:val="00225EC2"/>
    <w:rsid w:val="002315E2"/>
    <w:rsid w:val="002339AB"/>
    <w:rsid w:val="00233B12"/>
    <w:rsid w:val="00243A56"/>
    <w:rsid w:val="002463B5"/>
    <w:rsid w:val="002476BA"/>
    <w:rsid w:val="00247B79"/>
    <w:rsid w:val="002525BB"/>
    <w:rsid w:val="00253570"/>
    <w:rsid w:val="00254557"/>
    <w:rsid w:val="0026697E"/>
    <w:rsid w:val="0027077D"/>
    <w:rsid w:val="00273B3A"/>
    <w:rsid w:val="00276653"/>
    <w:rsid w:val="00277095"/>
    <w:rsid w:val="0027716E"/>
    <w:rsid w:val="00282D28"/>
    <w:rsid w:val="00290BB1"/>
    <w:rsid w:val="0029370A"/>
    <w:rsid w:val="0029472F"/>
    <w:rsid w:val="00297D00"/>
    <w:rsid w:val="002A3297"/>
    <w:rsid w:val="002A428F"/>
    <w:rsid w:val="002A5A3C"/>
    <w:rsid w:val="002A627A"/>
    <w:rsid w:val="002A7EAF"/>
    <w:rsid w:val="002B04CB"/>
    <w:rsid w:val="002B168A"/>
    <w:rsid w:val="002B21E4"/>
    <w:rsid w:val="002C03D9"/>
    <w:rsid w:val="002C5272"/>
    <w:rsid w:val="002E0ECF"/>
    <w:rsid w:val="002E1071"/>
    <w:rsid w:val="002E2D3D"/>
    <w:rsid w:val="002E6FB5"/>
    <w:rsid w:val="002E7C5D"/>
    <w:rsid w:val="002F0261"/>
    <w:rsid w:val="002F06AD"/>
    <w:rsid w:val="002F08EB"/>
    <w:rsid w:val="002F0A2E"/>
    <w:rsid w:val="002F2C3B"/>
    <w:rsid w:val="002F3F77"/>
    <w:rsid w:val="002F7390"/>
    <w:rsid w:val="0030367C"/>
    <w:rsid w:val="003063AA"/>
    <w:rsid w:val="003068E3"/>
    <w:rsid w:val="00311700"/>
    <w:rsid w:val="00312B30"/>
    <w:rsid w:val="003142F7"/>
    <w:rsid w:val="00322417"/>
    <w:rsid w:val="00323F7A"/>
    <w:rsid w:val="003315CE"/>
    <w:rsid w:val="0033174D"/>
    <w:rsid w:val="00331834"/>
    <w:rsid w:val="00334C29"/>
    <w:rsid w:val="00342F35"/>
    <w:rsid w:val="003469F9"/>
    <w:rsid w:val="003532B0"/>
    <w:rsid w:val="0035386F"/>
    <w:rsid w:val="00357710"/>
    <w:rsid w:val="00360E3D"/>
    <w:rsid w:val="00362CCA"/>
    <w:rsid w:val="0036515C"/>
    <w:rsid w:val="00365A5E"/>
    <w:rsid w:val="00367BAE"/>
    <w:rsid w:val="0037091E"/>
    <w:rsid w:val="00373BE9"/>
    <w:rsid w:val="00373F33"/>
    <w:rsid w:val="00376C97"/>
    <w:rsid w:val="00381281"/>
    <w:rsid w:val="00387203"/>
    <w:rsid w:val="003917AC"/>
    <w:rsid w:val="00394A76"/>
    <w:rsid w:val="003A04C4"/>
    <w:rsid w:val="003A1AF8"/>
    <w:rsid w:val="003A1C01"/>
    <w:rsid w:val="003A5364"/>
    <w:rsid w:val="003A56FE"/>
    <w:rsid w:val="003A6431"/>
    <w:rsid w:val="003B4CF5"/>
    <w:rsid w:val="003B4E41"/>
    <w:rsid w:val="003B63BF"/>
    <w:rsid w:val="003B71E6"/>
    <w:rsid w:val="003B7A8F"/>
    <w:rsid w:val="003C0B4D"/>
    <w:rsid w:val="003C18B0"/>
    <w:rsid w:val="003C3F38"/>
    <w:rsid w:val="003C504E"/>
    <w:rsid w:val="003D1BAA"/>
    <w:rsid w:val="003D6C5D"/>
    <w:rsid w:val="003D76C8"/>
    <w:rsid w:val="003D7D08"/>
    <w:rsid w:val="003E183F"/>
    <w:rsid w:val="003E1864"/>
    <w:rsid w:val="003E2038"/>
    <w:rsid w:val="003E2662"/>
    <w:rsid w:val="003E40F0"/>
    <w:rsid w:val="003F17DE"/>
    <w:rsid w:val="003F49BD"/>
    <w:rsid w:val="003F6278"/>
    <w:rsid w:val="004035EA"/>
    <w:rsid w:val="004108B4"/>
    <w:rsid w:val="00411BAE"/>
    <w:rsid w:val="00412507"/>
    <w:rsid w:val="00414816"/>
    <w:rsid w:val="00417ED1"/>
    <w:rsid w:val="0043390C"/>
    <w:rsid w:val="0044440E"/>
    <w:rsid w:val="004457A3"/>
    <w:rsid w:val="00445A69"/>
    <w:rsid w:val="004506D1"/>
    <w:rsid w:val="004540E3"/>
    <w:rsid w:val="0045664C"/>
    <w:rsid w:val="00456AFA"/>
    <w:rsid w:val="0045760D"/>
    <w:rsid w:val="0046411C"/>
    <w:rsid w:val="00466DFC"/>
    <w:rsid w:val="00466EE0"/>
    <w:rsid w:val="00467CDC"/>
    <w:rsid w:val="0047348C"/>
    <w:rsid w:val="00473AD3"/>
    <w:rsid w:val="0048157E"/>
    <w:rsid w:val="0048417F"/>
    <w:rsid w:val="0048784A"/>
    <w:rsid w:val="0049139C"/>
    <w:rsid w:val="004940E2"/>
    <w:rsid w:val="0049454B"/>
    <w:rsid w:val="00494F55"/>
    <w:rsid w:val="004A3B05"/>
    <w:rsid w:val="004A405F"/>
    <w:rsid w:val="004A6EC8"/>
    <w:rsid w:val="004A7566"/>
    <w:rsid w:val="004B1783"/>
    <w:rsid w:val="004B359D"/>
    <w:rsid w:val="004B3BEA"/>
    <w:rsid w:val="004B50B1"/>
    <w:rsid w:val="004B57A7"/>
    <w:rsid w:val="004B6242"/>
    <w:rsid w:val="004B7181"/>
    <w:rsid w:val="004C0497"/>
    <w:rsid w:val="004D1020"/>
    <w:rsid w:val="004D5E47"/>
    <w:rsid w:val="004D60A3"/>
    <w:rsid w:val="004D6F23"/>
    <w:rsid w:val="004D7345"/>
    <w:rsid w:val="004D7BC1"/>
    <w:rsid w:val="004E01C3"/>
    <w:rsid w:val="004E1C16"/>
    <w:rsid w:val="004E241B"/>
    <w:rsid w:val="004E29D2"/>
    <w:rsid w:val="004E380C"/>
    <w:rsid w:val="004E4C64"/>
    <w:rsid w:val="004E731B"/>
    <w:rsid w:val="004F38C0"/>
    <w:rsid w:val="004F3D29"/>
    <w:rsid w:val="004F63E1"/>
    <w:rsid w:val="004F7C70"/>
    <w:rsid w:val="0050652C"/>
    <w:rsid w:val="0051613A"/>
    <w:rsid w:val="00520D97"/>
    <w:rsid w:val="005414E1"/>
    <w:rsid w:val="00541CFF"/>
    <w:rsid w:val="005434B4"/>
    <w:rsid w:val="00545214"/>
    <w:rsid w:val="00546020"/>
    <w:rsid w:val="00560651"/>
    <w:rsid w:val="005665E1"/>
    <w:rsid w:val="00566803"/>
    <w:rsid w:val="00567638"/>
    <w:rsid w:val="0057178A"/>
    <w:rsid w:val="005722E8"/>
    <w:rsid w:val="00573AA1"/>
    <w:rsid w:val="00574BD4"/>
    <w:rsid w:val="00582396"/>
    <w:rsid w:val="00582EA6"/>
    <w:rsid w:val="005831A0"/>
    <w:rsid w:val="00585123"/>
    <w:rsid w:val="00594955"/>
    <w:rsid w:val="00596250"/>
    <w:rsid w:val="005977FE"/>
    <w:rsid w:val="005A00DC"/>
    <w:rsid w:val="005A0147"/>
    <w:rsid w:val="005A08A6"/>
    <w:rsid w:val="005A5A06"/>
    <w:rsid w:val="005A5FD7"/>
    <w:rsid w:val="005A66E5"/>
    <w:rsid w:val="005B2C72"/>
    <w:rsid w:val="005B44BE"/>
    <w:rsid w:val="005C058D"/>
    <w:rsid w:val="005C0E9F"/>
    <w:rsid w:val="005C1176"/>
    <w:rsid w:val="005C21AD"/>
    <w:rsid w:val="005C4388"/>
    <w:rsid w:val="005D0304"/>
    <w:rsid w:val="005D290F"/>
    <w:rsid w:val="005D36A7"/>
    <w:rsid w:val="005E1F95"/>
    <w:rsid w:val="005E4020"/>
    <w:rsid w:val="005E7400"/>
    <w:rsid w:val="005F6C90"/>
    <w:rsid w:val="005F7213"/>
    <w:rsid w:val="005F7D69"/>
    <w:rsid w:val="0060154B"/>
    <w:rsid w:val="00603366"/>
    <w:rsid w:val="00603893"/>
    <w:rsid w:val="0060651E"/>
    <w:rsid w:val="00612BD1"/>
    <w:rsid w:val="00617789"/>
    <w:rsid w:val="00620A42"/>
    <w:rsid w:val="0062314D"/>
    <w:rsid w:val="00623685"/>
    <w:rsid w:val="006246DF"/>
    <w:rsid w:val="00624C4E"/>
    <w:rsid w:val="00626499"/>
    <w:rsid w:val="00631797"/>
    <w:rsid w:val="006329AB"/>
    <w:rsid w:val="006364F5"/>
    <w:rsid w:val="00637F7B"/>
    <w:rsid w:val="00640EAA"/>
    <w:rsid w:val="00642429"/>
    <w:rsid w:val="0064372D"/>
    <w:rsid w:val="006443E6"/>
    <w:rsid w:val="00645636"/>
    <w:rsid w:val="00651E97"/>
    <w:rsid w:val="00654138"/>
    <w:rsid w:val="006573B6"/>
    <w:rsid w:val="006656DD"/>
    <w:rsid w:val="0066652D"/>
    <w:rsid w:val="00670593"/>
    <w:rsid w:val="00670D3D"/>
    <w:rsid w:val="00673262"/>
    <w:rsid w:val="00673E45"/>
    <w:rsid w:val="00674294"/>
    <w:rsid w:val="0067673D"/>
    <w:rsid w:val="006909A6"/>
    <w:rsid w:val="006916B3"/>
    <w:rsid w:val="00691C82"/>
    <w:rsid w:val="006942FC"/>
    <w:rsid w:val="00694436"/>
    <w:rsid w:val="006955C2"/>
    <w:rsid w:val="00696C3C"/>
    <w:rsid w:val="0069703F"/>
    <w:rsid w:val="00697152"/>
    <w:rsid w:val="006A0E0F"/>
    <w:rsid w:val="006A2234"/>
    <w:rsid w:val="006A2E3D"/>
    <w:rsid w:val="006A430E"/>
    <w:rsid w:val="006B0D46"/>
    <w:rsid w:val="006B269F"/>
    <w:rsid w:val="006B470B"/>
    <w:rsid w:val="006B7B45"/>
    <w:rsid w:val="006D02A3"/>
    <w:rsid w:val="006D5461"/>
    <w:rsid w:val="006E1D3A"/>
    <w:rsid w:val="006E3393"/>
    <w:rsid w:val="006E37E3"/>
    <w:rsid w:val="006E663C"/>
    <w:rsid w:val="006E6F77"/>
    <w:rsid w:val="006E7AB5"/>
    <w:rsid w:val="006F249C"/>
    <w:rsid w:val="006F52EE"/>
    <w:rsid w:val="0070460C"/>
    <w:rsid w:val="0070570D"/>
    <w:rsid w:val="0070675D"/>
    <w:rsid w:val="00710A4A"/>
    <w:rsid w:val="0071477A"/>
    <w:rsid w:val="007156A0"/>
    <w:rsid w:val="00716249"/>
    <w:rsid w:val="007163D9"/>
    <w:rsid w:val="007216D9"/>
    <w:rsid w:val="007220EC"/>
    <w:rsid w:val="007225B4"/>
    <w:rsid w:val="00723473"/>
    <w:rsid w:val="00723CA2"/>
    <w:rsid w:val="00724166"/>
    <w:rsid w:val="00726633"/>
    <w:rsid w:val="0072682A"/>
    <w:rsid w:val="00727B05"/>
    <w:rsid w:val="00732F71"/>
    <w:rsid w:val="007336A2"/>
    <w:rsid w:val="00733918"/>
    <w:rsid w:val="007357ED"/>
    <w:rsid w:val="00735C1B"/>
    <w:rsid w:val="007370E9"/>
    <w:rsid w:val="0074460D"/>
    <w:rsid w:val="00750005"/>
    <w:rsid w:val="007535EE"/>
    <w:rsid w:val="007544DA"/>
    <w:rsid w:val="007569AD"/>
    <w:rsid w:val="007602C5"/>
    <w:rsid w:val="00763C5D"/>
    <w:rsid w:val="00764484"/>
    <w:rsid w:val="007652D8"/>
    <w:rsid w:val="007673D2"/>
    <w:rsid w:val="0076740B"/>
    <w:rsid w:val="00767A4A"/>
    <w:rsid w:val="00770B8A"/>
    <w:rsid w:val="007718C4"/>
    <w:rsid w:val="00773BDA"/>
    <w:rsid w:val="00773FAB"/>
    <w:rsid w:val="00775C84"/>
    <w:rsid w:val="007770CC"/>
    <w:rsid w:val="00780630"/>
    <w:rsid w:val="00780B60"/>
    <w:rsid w:val="00781013"/>
    <w:rsid w:val="00781954"/>
    <w:rsid w:val="00783A5B"/>
    <w:rsid w:val="007844A4"/>
    <w:rsid w:val="007859B0"/>
    <w:rsid w:val="0078751D"/>
    <w:rsid w:val="00790AEA"/>
    <w:rsid w:val="00790D81"/>
    <w:rsid w:val="00796F9A"/>
    <w:rsid w:val="007A15C9"/>
    <w:rsid w:val="007A2773"/>
    <w:rsid w:val="007A2B76"/>
    <w:rsid w:val="007A487E"/>
    <w:rsid w:val="007A4DB9"/>
    <w:rsid w:val="007A6463"/>
    <w:rsid w:val="007A71BE"/>
    <w:rsid w:val="007B24ED"/>
    <w:rsid w:val="007B3DD6"/>
    <w:rsid w:val="007B5A05"/>
    <w:rsid w:val="007C0AE2"/>
    <w:rsid w:val="007C1BEE"/>
    <w:rsid w:val="007C1E4D"/>
    <w:rsid w:val="007C29C5"/>
    <w:rsid w:val="007C300D"/>
    <w:rsid w:val="007C3B24"/>
    <w:rsid w:val="007D141D"/>
    <w:rsid w:val="007D2DC7"/>
    <w:rsid w:val="007D421B"/>
    <w:rsid w:val="007D6003"/>
    <w:rsid w:val="007D71A4"/>
    <w:rsid w:val="007D79A8"/>
    <w:rsid w:val="007E04C5"/>
    <w:rsid w:val="007E2F24"/>
    <w:rsid w:val="007F1861"/>
    <w:rsid w:val="007F5BD6"/>
    <w:rsid w:val="008078FB"/>
    <w:rsid w:val="00810C31"/>
    <w:rsid w:val="00811BA6"/>
    <w:rsid w:val="00812DA6"/>
    <w:rsid w:val="00813B6C"/>
    <w:rsid w:val="008169B1"/>
    <w:rsid w:val="008205F4"/>
    <w:rsid w:val="00824C99"/>
    <w:rsid w:val="0083172B"/>
    <w:rsid w:val="0083333D"/>
    <w:rsid w:val="008400A6"/>
    <w:rsid w:val="0084023D"/>
    <w:rsid w:val="008406F6"/>
    <w:rsid w:val="00840DB4"/>
    <w:rsid w:val="0084109A"/>
    <w:rsid w:val="008414EC"/>
    <w:rsid w:val="00842170"/>
    <w:rsid w:val="00850846"/>
    <w:rsid w:val="0085558F"/>
    <w:rsid w:val="0085741E"/>
    <w:rsid w:val="00857E03"/>
    <w:rsid w:val="008604CD"/>
    <w:rsid w:val="00865F94"/>
    <w:rsid w:val="008728A1"/>
    <w:rsid w:val="008765EE"/>
    <w:rsid w:val="0088161D"/>
    <w:rsid w:val="0088324D"/>
    <w:rsid w:val="00883FE4"/>
    <w:rsid w:val="00884759"/>
    <w:rsid w:val="00885850"/>
    <w:rsid w:val="008905B1"/>
    <w:rsid w:val="008947B4"/>
    <w:rsid w:val="00894B11"/>
    <w:rsid w:val="008A0F5D"/>
    <w:rsid w:val="008A1DB6"/>
    <w:rsid w:val="008A2C27"/>
    <w:rsid w:val="008A3FFD"/>
    <w:rsid w:val="008A4026"/>
    <w:rsid w:val="008A6F90"/>
    <w:rsid w:val="008B3E8D"/>
    <w:rsid w:val="008B669F"/>
    <w:rsid w:val="008B67EF"/>
    <w:rsid w:val="008C15CF"/>
    <w:rsid w:val="008C3EEF"/>
    <w:rsid w:val="008C3F40"/>
    <w:rsid w:val="008C40B7"/>
    <w:rsid w:val="008C49FC"/>
    <w:rsid w:val="008C79C7"/>
    <w:rsid w:val="008D0B97"/>
    <w:rsid w:val="008D2951"/>
    <w:rsid w:val="008D2C45"/>
    <w:rsid w:val="008D328B"/>
    <w:rsid w:val="008D598B"/>
    <w:rsid w:val="008D5C6A"/>
    <w:rsid w:val="008D6C33"/>
    <w:rsid w:val="008E43B0"/>
    <w:rsid w:val="008F05B5"/>
    <w:rsid w:val="008F244A"/>
    <w:rsid w:val="008F256B"/>
    <w:rsid w:val="008F7D05"/>
    <w:rsid w:val="008F7E54"/>
    <w:rsid w:val="008F7E9A"/>
    <w:rsid w:val="00900A80"/>
    <w:rsid w:val="0090354E"/>
    <w:rsid w:val="00907AD1"/>
    <w:rsid w:val="00917C8B"/>
    <w:rsid w:val="00921543"/>
    <w:rsid w:val="009232EB"/>
    <w:rsid w:val="00923BFE"/>
    <w:rsid w:val="00925EF9"/>
    <w:rsid w:val="0093486F"/>
    <w:rsid w:val="00936B5F"/>
    <w:rsid w:val="00936F35"/>
    <w:rsid w:val="00937F14"/>
    <w:rsid w:val="009400BB"/>
    <w:rsid w:val="0094174C"/>
    <w:rsid w:val="00950332"/>
    <w:rsid w:val="00951AE5"/>
    <w:rsid w:val="009532C5"/>
    <w:rsid w:val="009559BA"/>
    <w:rsid w:val="00961530"/>
    <w:rsid w:val="00961D57"/>
    <w:rsid w:val="00964FEB"/>
    <w:rsid w:val="00966DEC"/>
    <w:rsid w:val="00967A5A"/>
    <w:rsid w:val="00970E7F"/>
    <w:rsid w:val="0097308C"/>
    <w:rsid w:val="00976D59"/>
    <w:rsid w:val="00977626"/>
    <w:rsid w:val="009815F4"/>
    <w:rsid w:val="00984A54"/>
    <w:rsid w:val="00990529"/>
    <w:rsid w:val="0099057D"/>
    <w:rsid w:val="00990FC9"/>
    <w:rsid w:val="00991C5A"/>
    <w:rsid w:val="0099652F"/>
    <w:rsid w:val="009965D3"/>
    <w:rsid w:val="00996B83"/>
    <w:rsid w:val="009A4004"/>
    <w:rsid w:val="009B08CF"/>
    <w:rsid w:val="009B583C"/>
    <w:rsid w:val="009B7055"/>
    <w:rsid w:val="009C0C5A"/>
    <w:rsid w:val="009C2766"/>
    <w:rsid w:val="009C2B31"/>
    <w:rsid w:val="009C422F"/>
    <w:rsid w:val="009C4886"/>
    <w:rsid w:val="009C6598"/>
    <w:rsid w:val="009C7F41"/>
    <w:rsid w:val="009D3317"/>
    <w:rsid w:val="009D61A9"/>
    <w:rsid w:val="009D7177"/>
    <w:rsid w:val="009E242C"/>
    <w:rsid w:val="009E3B9C"/>
    <w:rsid w:val="009E4172"/>
    <w:rsid w:val="009E66B2"/>
    <w:rsid w:val="009F4053"/>
    <w:rsid w:val="009F413A"/>
    <w:rsid w:val="009F532C"/>
    <w:rsid w:val="009F5633"/>
    <w:rsid w:val="00A00F8F"/>
    <w:rsid w:val="00A05BAC"/>
    <w:rsid w:val="00A13604"/>
    <w:rsid w:val="00A149CF"/>
    <w:rsid w:val="00A15E6A"/>
    <w:rsid w:val="00A177A5"/>
    <w:rsid w:val="00A218CC"/>
    <w:rsid w:val="00A32124"/>
    <w:rsid w:val="00A3271F"/>
    <w:rsid w:val="00A34F64"/>
    <w:rsid w:val="00A35415"/>
    <w:rsid w:val="00A415F4"/>
    <w:rsid w:val="00A4380F"/>
    <w:rsid w:val="00A4418E"/>
    <w:rsid w:val="00A4428F"/>
    <w:rsid w:val="00A505C9"/>
    <w:rsid w:val="00A51481"/>
    <w:rsid w:val="00A52015"/>
    <w:rsid w:val="00A52720"/>
    <w:rsid w:val="00A550AC"/>
    <w:rsid w:val="00A55B16"/>
    <w:rsid w:val="00A57D30"/>
    <w:rsid w:val="00A649A0"/>
    <w:rsid w:val="00A70FB4"/>
    <w:rsid w:val="00A73B59"/>
    <w:rsid w:val="00A81953"/>
    <w:rsid w:val="00A877B7"/>
    <w:rsid w:val="00A91C53"/>
    <w:rsid w:val="00A97220"/>
    <w:rsid w:val="00A973C7"/>
    <w:rsid w:val="00AB0818"/>
    <w:rsid w:val="00AB4410"/>
    <w:rsid w:val="00AB4640"/>
    <w:rsid w:val="00AB70A2"/>
    <w:rsid w:val="00AC63AA"/>
    <w:rsid w:val="00AC7087"/>
    <w:rsid w:val="00AD2EB4"/>
    <w:rsid w:val="00AE02CC"/>
    <w:rsid w:val="00AF1561"/>
    <w:rsid w:val="00AF4A22"/>
    <w:rsid w:val="00AF4DB8"/>
    <w:rsid w:val="00AF5236"/>
    <w:rsid w:val="00B01890"/>
    <w:rsid w:val="00B05020"/>
    <w:rsid w:val="00B1088D"/>
    <w:rsid w:val="00B11444"/>
    <w:rsid w:val="00B258EA"/>
    <w:rsid w:val="00B3097F"/>
    <w:rsid w:val="00B317CF"/>
    <w:rsid w:val="00B329C0"/>
    <w:rsid w:val="00B50370"/>
    <w:rsid w:val="00B50571"/>
    <w:rsid w:val="00B51408"/>
    <w:rsid w:val="00B5460B"/>
    <w:rsid w:val="00B55910"/>
    <w:rsid w:val="00B66BC4"/>
    <w:rsid w:val="00B71876"/>
    <w:rsid w:val="00B72369"/>
    <w:rsid w:val="00B734B1"/>
    <w:rsid w:val="00B8128D"/>
    <w:rsid w:val="00B818F5"/>
    <w:rsid w:val="00B84ECE"/>
    <w:rsid w:val="00B85D60"/>
    <w:rsid w:val="00B9638C"/>
    <w:rsid w:val="00B97970"/>
    <w:rsid w:val="00BA021A"/>
    <w:rsid w:val="00BA1146"/>
    <w:rsid w:val="00BA32DC"/>
    <w:rsid w:val="00BA3CEC"/>
    <w:rsid w:val="00BA4DEF"/>
    <w:rsid w:val="00BA61EF"/>
    <w:rsid w:val="00BB7D18"/>
    <w:rsid w:val="00BC08EC"/>
    <w:rsid w:val="00BC2600"/>
    <w:rsid w:val="00BC74B8"/>
    <w:rsid w:val="00BD00FF"/>
    <w:rsid w:val="00BD17AB"/>
    <w:rsid w:val="00BD3AEA"/>
    <w:rsid w:val="00BE29A4"/>
    <w:rsid w:val="00BE6692"/>
    <w:rsid w:val="00BF0B8C"/>
    <w:rsid w:val="00BF1F89"/>
    <w:rsid w:val="00C00C9F"/>
    <w:rsid w:val="00C0223F"/>
    <w:rsid w:val="00C027BB"/>
    <w:rsid w:val="00C068A2"/>
    <w:rsid w:val="00C11B44"/>
    <w:rsid w:val="00C1242F"/>
    <w:rsid w:val="00C14FD3"/>
    <w:rsid w:val="00C17469"/>
    <w:rsid w:val="00C174A4"/>
    <w:rsid w:val="00C20309"/>
    <w:rsid w:val="00C248F4"/>
    <w:rsid w:val="00C26D84"/>
    <w:rsid w:val="00C31386"/>
    <w:rsid w:val="00C34DBD"/>
    <w:rsid w:val="00C4102D"/>
    <w:rsid w:val="00C469A7"/>
    <w:rsid w:val="00C46CD1"/>
    <w:rsid w:val="00C501A5"/>
    <w:rsid w:val="00C5119D"/>
    <w:rsid w:val="00C52627"/>
    <w:rsid w:val="00C529F5"/>
    <w:rsid w:val="00C57226"/>
    <w:rsid w:val="00C63673"/>
    <w:rsid w:val="00C649AB"/>
    <w:rsid w:val="00C66849"/>
    <w:rsid w:val="00C70E0B"/>
    <w:rsid w:val="00C8140B"/>
    <w:rsid w:val="00C8544D"/>
    <w:rsid w:val="00C85FC2"/>
    <w:rsid w:val="00C873F5"/>
    <w:rsid w:val="00C96A14"/>
    <w:rsid w:val="00CA754D"/>
    <w:rsid w:val="00CB3293"/>
    <w:rsid w:val="00CB57E1"/>
    <w:rsid w:val="00CB6876"/>
    <w:rsid w:val="00CB75B0"/>
    <w:rsid w:val="00CB7DB7"/>
    <w:rsid w:val="00CC26AD"/>
    <w:rsid w:val="00CD2E44"/>
    <w:rsid w:val="00CD3287"/>
    <w:rsid w:val="00CD5107"/>
    <w:rsid w:val="00CD6F2B"/>
    <w:rsid w:val="00CE1636"/>
    <w:rsid w:val="00CE220D"/>
    <w:rsid w:val="00CE235B"/>
    <w:rsid w:val="00CE69F5"/>
    <w:rsid w:val="00CF7783"/>
    <w:rsid w:val="00CF7789"/>
    <w:rsid w:val="00D04EA5"/>
    <w:rsid w:val="00D07C61"/>
    <w:rsid w:val="00D218BA"/>
    <w:rsid w:val="00D22281"/>
    <w:rsid w:val="00D222BC"/>
    <w:rsid w:val="00D23603"/>
    <w:rsid w:val="00D25CFC"/>
    <w:rsid w:val="00D3264A"/>
    <w:rsid w:val="00D336F8"/>
    <w:rsid w:val="00D34510"/>
    <w:rsid w:val="00D41575"/>
    <w:rsid w:val="00D43C69"/>
    <w:rsid w:val="00D47172"/>
    <w:rsid w:val="00D4733F"/>
    <w:rsid w:val="00D50B70"/>
    <w:rsid w:val="00D51276"/>
    <w:rsid w:val="00D51EA7"/>
    <w:rsid w:val="00D5726E"/>
    <w:rsid w:val="00D63A9C"/>
    <w:rsid w:val="00D64AFC"/>
    <w:rsid w:val="00D66920"/>
    <w:rsid w:val="00D67713"/>
    <w:rsid w:val="00D70EA4"/>
    <w:rsid w:val="00D72B05"/>
    <w:rsid w:val="00D72F75"/>
    <w:rsid w:val="00D770E6"/>
    <w:rsid w:val="00D817F9"/>
    <w:rsid w:val="00D83765"/>
    <w:rsid w:val="00D842CF"/>
    <w:rsid w:val="00D8593F"/>
    <w:rsid w:val="00D85B1D"/>
    <w:rsid w:val="00D86016"/>
    <w:rsid w:val="00D9694D"/>
    <w:rsid w:val="00D96CD7"/>
    <w:rsid w:val="00DA3C0D"/>
    <w:rsid w:val="00DA42A8"/>
    <w:rsid w:val="00DB451F"/>
    <w:rsid w:val="00DB468C"/>
    <w:rsid w:val="00DB4C64"/>
    <w:rsid w:val="00DB6F27"/>
    <w:rsid w:val="00DB70B6"/>
    <w:rsid w:val="00DB75E9"/>
    <w:rsid w:val="00DB7B00"/>
    <w:rsid w:val="00DC1247"/>
    <w:rsid w:val="00DC7784"/>
    <w:rsid w:val="00DD0FC2"/>
    <w:rsid w:val="00DD36D6"/>
    <w:rsid w:val="00DD4414"/>
    <w:rsid w:val="00DD6511"/>
    <w:rsid w:val="00DD75AC"/>
    <w:rsid w:val="00DE0428"/>
    <w:rsid w:val="00DE1FBF"/>
    <w:rsid w:val="00DE3276"/>
    <w:rsid w:val="00DF2234"/>
    <w:rsid w:val="00DF348F"/>
    <w:rsid w:val="00DF3AD9"/>
    <w:rsid w:val="00DF3B40"/>
    <w:rsid w:val="00E01AF7"/>
    <w:rsid w:val="00E0257A"/>
    <w:rsid w:val="00E02750"/>
    <w:rsid w:val="00E05032"/>
    <w:rsid w:val="00E05C19"/>
    <w:rsid w:val="00E066B1"/>
    <w:rsid w:val="00E12C62"/>
    <w:rsid w:val="00E12D59"/>
    <w:rsid w:val="00E12F7F"/>
    <w:rsid w:val="00E167CD"/>
    <w:rsid w:val="00E241E1"/>
    <w:rsid w:val="00E2530C"/>
    <w:rsid w:val="00E25423"/>
    <w:rsid w:val="00E25B14"/>
    <w:rsid w:val="00E31B66"/>
    <w:rsid w:val="00E359E1"/>
    <w:rsid w:val="00E36763"/>
    <w:rsid w:val="00E43654"/>
    <w:rsid w:val="00E46387"/>
    <w:rsid w:val="00E50B83"/>
    <w:rsid w:val="00E56598"/>
    <w:rsid w:val="00E602C7"/>
    <w:rsid w:val="00E648E1"/>
    <w:rsid w:val="00E64EF0"/>
    <w:rsid w:val="00E661D7"/>
    <w:rsid w:val="00E7341F"/>
    <w:rsid w:val="00E7670E"/>
    <w:rsid w:val="00E777DB"/>
    <w:rsid w:val="00E77A1A"/>
    <w:rsid w:val="00E83B06"/>
    <w:rsid w:val="00E908DE"/>
    <w:rsid w:val="00E91555"/>
    <w:rsid w:val="00E95090"/>
    <w:rsid w:val="00E95E38"/>
    <w:rsid w:val="00E96E8F"/>
    <w:rsid w:val="00E96FDE"/>
    <w:rsid w:val="00EA291F"/>
    <w:rsid w:val="00EA37F1"/>
    <w:rsid w:val="00EA59A6"/>
    <w:rsid w:val="00EA68DE"/>
    <w:rsid w:val="00EB0E44"/>
    <w:rsid w:val="00EB38E8"/>
    <w:rsid w:val="00EB438D"/>
    <w:rsid w:val="00EC5E03"/>
    <w:rsid w:val="00EC75B9"/>
    <w:rsid w:val="00ED2033"/>
    <w:rsid w:val="00EE026D"/>
    <w:rsid w:val="00EE1F0C"/>
    <w:rsid w:val="00EE386D"/>
    <w:rsid w:val="00EF5FA8"/>
    <w:rsid w:val="00F00044"/>
    <w:rsid w:val="00F004DB"/>
    <w:rsid w:val="00F022E4"/>
    <w:rsid w:val="00F111A3"/>
    <w:rsid w:val="00F12A3B"/>
    <w:rsid w:val="00F14409"/>
    <w:rsid w:val="00F1529A"/>
    <w:rsid w:val="00F15F40"/>
    <w:rsid w:val="00F20A49"/>
    <w:rsid w:val="00F232D9"/>
    <w:rsid w:val="00F24356"/>
    <w:rsid w:val="00F25795"/>
    <w:rsid w:val="00F27562"/>
    <w:rsid w:val="00F3072C"/>
    <w:rsid w:val="00F3076B"/>
    <w:rsid w:val="00F3172E"/>
    <w:rsid w:val="00F33A5B"/>
    <w:rsid w:val="00F34464"/>
    <w:rsid w:val="00F351A0"/>
    <w:rsid w:val="00F354C1"/>
    <w:rsid w:val="00F35877"/>
    <w:rsid w:val="00F370D3"/>
    <w:rsid w:val="00F4538A"/>
    <w:rsid w:val="00F468E3"/>
    <w:rsid w:val="00F47FAB"/>
    <w:rsid w:val="00F509A3"/>
    <w:rsid w:val="00F519ED"/>
    <w:rsid w:val="00F522A7"/>
    <w:rsid w:val="00F52F64"/>
    <w:rsid w:val="00F5553C"/>
    <w:rsid w:val="00F56D6F"/>
    <w:rsid w:val="00F5749A"/>
    <w:rsid w:val="00F6131D"/>
    <w:rsid w:val="00F733B0"/>
    <w:rsid w:val="00F74434"/>
    <w:rsid w:val="00F77414"/>
    <w:rsid w:val="00F77BD2"/>
    <w:rsid w:val="00F8021E"/>
    <w:rsid w:val="00F8503E"/>
    <w:rsid w:val="00F867B7"/>
    <w:rsid w:val="00F87D76"/>
    <w:rsid w:val="00FA0CF4"/>
    <w:rsid w:val="00FA2184"/>
    <w:rsid w:val="00FA2463"/>
    <w:rsid w:val="00FA26A3"/>
    <w:rsid w:val="00FA2E6D"/>
    <w:rsid w:val="00FA301C"/>
    <w:rsid w:val="00FA4AD7"/>
    <w:rsid w:val="00FB1551"/>
    <w:rsid w:val="00FB7F10"/>
    <w:rsid w:val="00FC0516"/>
    <w:rsid w:val="00FC1039"/>
    <w:rsid w:val="00FC506C"/>
    <w:rsid w:val="00FC6862"/>
    <w:rsid w:val="00FD5CC9"/>
    <w:rsid w:val="00FD7943"/>
    <w:rsid w:val="00FE1DFF"/>
    <w:rsid w:val="00FE4D79"/>
    <w:rsid w:val="00FE5732"/>
    <w:rsid w:val="00FF163A"/>
    <w:rsid w:val="00FF3B3E"/>
    <w:rsid w:val="00FF5627"/>
    <w:rsid w:val="00FF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149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49CF"/>
    <w:rPr>
      <w:rFonts w:ascii="Tahoma" w:hAnsi="Tahoma" w:cs="Tahoma"/>
      <w:sz w:val="16"/>
      <w:szCs w:val="16"/>
    </w:rPr>
  </w:style>
  <w:style w:type="character" w:customStyle="1" w:styleId="A50">
    <w:name w:val="A5"/>
    <w:uiPriority w:val="99"/>
    <w:rsid w:val="007673D2"/>
    <w:rPr>
      <w:rFonts w:cs="PT Sans"/>
      <w:color w:val="000000"/>
      <w:sz w:val="32"/>
      <w:szCs w:val="32"/>
    </w:rPr>
  </w:style>
  <w:style w:type="paragraph" w:styleId="ad">
    <w:name w:val="List Paragraph"/>
    <w:basedOn w:val="a"/>
    <w:uiPriority w:val="34"/>
    <w:qFormat/>
    <w:rsid w:val="00A4418E"/>
    <w:pPr>
      <w:ind w:left="720"/>
      <w:contextualSpacing/>
    </w:pPr>
  </w:style>
  <w:style w:type="paragraph" w:customStyle="1" w:styleId="Default">
    <w:name w:val="Default"/>
    <w:qFormat/>
    <w:rsid w:val="00723CA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149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49CF"/>
    <w:rPr>
      <w:rFonts w:ascii="Tahoma" w:hAnsi="Tahoma" w:cs="Tahoma"/>
      <w:sz w:val="16"/>
      <w:szCs w:val="16"/>
    </w:rPr>
  </w:style>
  <w:style w:type="character" w:customStyle="1" w:styleId="A50">
    <w:name w:val="A5"/>
    <w:uiPriority w:val="99"/>
    <w:rsid w:val="007673D2"/>
    <w:rPr>
      <w:rFonts w:cs="PT Sans"/>
      <w:color w:val="000000"/>
      <w:sz w:val="32"/>
      <w:szCs w:val="32"/>
    </w:rPr>
  </w:style>
  <w:style w:type="paragraph" w:styleId="ad">
    <w:name w:val="List Paragraph"/>
    <w:basedOn w:val="a"/>
    <w:uiPriority w:val="34"/>
    <w:qFormat/>
    <w:rsid w:val="00A4418E"/>
    <w:pPr>
      <w:ind w:left="720"/>
      <w:contextualSpacing/>
    </w:pPr>
  </w:style>
  <w:style w:type="paragraph" w:customStyle="1" w:styleId="Default">
    <w:name w:val="Default"/>
    <w:qFormat/>
    <w:rsid w:val="00723CA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D76041-CD88-48AF-B89B-CAB7A2DF9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6520</Words>
  <Characters>37170</Characters>
  <Application>Microsoft Office Word</Application>
  <DocSecurity>0</DocSecurity>
  <Lines>309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mineconom</Company>
  <LinksUpToDate>false</LinksUpToDate>
  <CharactersWithSpaces>43603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exif_MSED_d70eebe0c98ee8afd36ec7b77c130145292fd63888c24512560bc0fab171fee0</dc:description>
  <cp:lastModifiedBy>Светлана</cp:lastModifiedBy>
  <cp:revision>2</cp:revision>
  <cp:lastPrinted>2020-12-03T14:50:00Z</cp:lastPrinted>
  <dcterms:created xsi:type="dcterms:W3CDTF">2022-06-15T09:06:00Z</dcterms:created>
  <dcterms:modified xsi:type="dcterms:W3CDTF">2022-06-15T09:06:00Z</dcterms:modified>
</cp:coreProperties>
</file>